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2FBEE" w14:textId="56FC0487" w:rsidR="00F234C4" w:rsidRPr="00161D9D" w:rsidRDefault="001A62B4" w:rsidP="00EC2B87">
      <w:pPr>
        <w:tabs>
          <w:tab w:val="left" w:pos="851"/>
        </w:tabs>
        <w:spacing w:after="120"/>
        <w:ind w:right="-142" w:firstLine="567"/>
        <w:jc w:val="both"/>
        <w:rPr>
          <w:rFonts w:ascii="Georgia" w:hAnsi="Georgia"/>
          <w:sz w:val="20"/>
          <w:szCs w:val="20"/>
        </w:rPr>
      </w:pPr>
      <w:r w:rsidRPr="00161D9D">
        <w:rPr>
          <w:rFonts w:ascii="Georgia" w:hAnsi="Georgia"/>
          <w:sz w:val="20"/>
          <w:szCs w:val="20"/>
        </w:rPr>
        <w:t>Bursa Uludağ Üniversitesi</w:t>
      </w:r>
      <w:r w:rsidR="00A108CC" w:rsidRPr="00161D9D">
        <w:rPr>
          <w:rFonts w:ascii="Georgia" w:hAnsi="Georgia"/>
          <w:sz w:val="20"/>
          <w:szCs w:val="20"/>
        </w:rPr>
        <w:t xml:space="preserve"> Rektörlüğü adına "Sağlık Kültür ve Spor Daire Başkanlığı"</w:t>
      </w:r>
      <w:r w:rsidR="00F234C4" w:rsidRPr="00161D9D">
        <w:rPr>
          <w:rFonts w:ascii="Georgia" w:hAnsi="Georgia"/>
          <w:sz w:val="20"/>
          <w:szCs w:val="20"/>
        </w:rPr>
        <w:t xml:space="preserve"> ile kısmi zamanlı çalışacak öğrenciler arasında 2547 sayılı Kanunun 46. </w:t>
      </w:r>
      <w:r w:rsidR="003F73AE" w:rsidRPr="00161D9D">
        <w:rPr>
          <w:rFonts w:ascii="Georgia" w:hAnsi="Georgia"/>
          <w:sz w:val="20"/>
          <w:szCs w:val="20"/>
        </w:rPr>
        <w:t>m</w:t>
      </w:r>
      <w:r w:rsidR="00F234C4" w:rsidRPr="00161D9D">
        <w:rPr>
          <w:rFonts w:ascii="Georgia" w:hAnsi="Georgia"/>
          <w:sz w:val="20"/>
          <w:szCs w:val="20"/>
        </w:rPr>
        <w:t>addesi ve “Yükseköğretim Kurumlarında Kısmi Zamanlı Öğrenci Çalıştırılabilmesine İlişkin Usul ve Esaslara”  istinaden iş bu süresi belirli “Kısmi Zamanlı Öğrenci Çalıştırma Sözleşmesi” yapılmıştır. Taraflar bundan sonra “işveren” ve “öğrenci” olarak anılacaktır.</w:t>
      </w:r>
    </w:p>
    <w:p w14:paraId="6D0DB8A1" w14:textId="77777777" w:rsidR="00F234C4" w:rsidRPr="00161D9D" w:rsidRDefault="00F234C4" w:rsidP="00EC2B87">
      <w:pPr>
        <w:tabs>
          <w:tab w:val="left" w:pos="851"/>
        </w:tabs>
        <w:spacing w:after="120"/>
        <w:ind w:right="-142"/>
        <w:jc w:val="both"/>
        <w:rPr>
          <w:rFonts w:ascii="Georgia" w:hAnsi="Georgia"/>
          <w:b/>
          <w:sz w:val="20"/>
          <w:szCs w:val="20"/>
          <w:u w:val="single"/>
        </w:rPr>
      </w:pPr>
      <w:r w:rsidRPr="00161D9D">
        <w:rPr>
          <w:rFonts w:ascii="Georgia" w:hAnsi="Georgia"/>
          <w:b/>
          <w:sz w:val="20"/>
          <w:szCs w:val="20"/>
          <w:u w:val="single"/>
        </w:rPr>
        <w:t>TARAFLAR:</w:t>
      </w:r>
    </w:p>
    <w:p w14:paraId="4418C524" w14:textId="161CB56D" w:rsidR="00A108CC" w:rsidRPr="00161D9D" w:rsidRDefault="00A108CC" w:rsidP="000768BB">
      <w:pPr>
        <w:tabs>
          <w:tab w:val="left" w:pos="851"/>
        </w:tabs>
        <w:spacing w:after="120"/>
        <w:ind w:left="284" w:right="-142"/>
        <w:rPr>
          <w:rFonts w:ascii="Georgia" w:hAnsi="Georgia"/>
          <w:sz w:val="20"/>
          <w:szCs w:val="20"/>
          <w:u w:val="single"/>
        </w:rPr>
      </w:pPr>
      <w:r w:rsidRPr="00161D9D">
        <w:rPr>
          <w:rFonts w:ascii="Georgia" w:hAnsi="Georgia"/>
          <w:sz w:val="20"/>
          <w:szCs w:val="20"/>
          <w:u w:val="single"/>
        </w:rPr>
        <w:t>İŞVERENİN:</w:t>
      </w:r>
    </w:p>
    <w:p w14:paraId="6668E472" w14:textId="7F484CB7" w:rsidR="00A108CC" w:rsidRPr="00161D9D" w:rsidRDefault="00A108CC" w:rsidP="00DF4E0E">
      <w:pPr>
        <w:tabs>
          <w:tab w:val="left" w:pos="851"/>
        </w:tabs>
        <w:spacing w:after="120"/>
        <w:ind w:left="709" w:right="-142"/>
        <w:rPr>
          <w:rFonts w:ascii="Georgia" w:hAnsi="Georgia"/>
          <w:sz w:val="20"/>
          <w:szCs w:val="20"/>
        </w:rPr>
      </w:pPr>
      <w:r w:rsidRPr="00161D9D">
        <w:rPr>
          <w:rFonts w:ascii="Georgia" w:hAnsi="Georgia"/>
          <w:sz w:val="20"/>
          <w:szCs w:val="20"/>
        </w:rPr>
        <w:t>Adı Soyadı (Unvanı)</w:t>
      </w:r>
      <w:r w:rsidRPr="00161D9D">
        <w:rPr>
          <w:rFonts w:ascii="Georgia" w:hAnsi="Georgia"/>
          <w:sz w:val="20"/>
          <w:szCs w:val="20"/>
        </w:rPr>
        <w:tab/>
        <w:t>: Bursa Uludağ Üniversitesi Sağlık Kültür ve Spor Daire Başkanlığı</w:t>
      </w:r>
    </w:p>
    <w:p w14:paraId="1F3BD207" w14:textId="285DED25" w:rsidR="00A108CC" w:rsidRPr="00161D9D" w:rsidRDefault="00A108CC" w:rsidP="00DF4E0E">
      <w:pPr>
        <w:tabs>
          <w:tab w:val="left" w:pos="851"/>
        </w:tabs>
        <w:spacing w:after="120"/>
        <w:ind w:left="709" w:right="-142"/>
        <w:rPr>
          <w:rFonts w:ascii="Georgia" w:hAnsi="Georgia"/>
          <w:sz w:val="20"/>
          <w:szCs w:val="20"/>
        </w:rPr>
      </w:pPr>
      <w:r w:rsidRPr="00161D9D">
        <w:rPr>
          <w:rFonts w:ascii="Georgia" w:hAnsi="Georgia"/>
          <w:sz w:val="20"/>
          <w:szCs w:val="20"/>
        </w:rPr>
        <w:t>A</w:t>
      </w:r>
      <w:r w:rsidR="003E06D3">
        <w:rPr>
          <w:rFonts w:ascii="Georgia" w:hAnsi="Georgia"/>
          <w:sz w:val="20"/>
          <w:szCs w:val="20"/>
        </w:rPr>
        <w:t>dresi</w:t>
      </w:r>
      <w:r w:rsidR="003E06D3">
        <w:rPr>
          <w:rFonts w:ascii="Georgia" w:hAnsi="Georgia"/>
          <w:sz w:val="20"/>
          <w:szCs w:val="20"/>
        </w:rPr>
        <w:tab/>
      </w:r>
      <w:r w:rsidR="003E06D3">
        <w:rPr>
          <w:rFonts w:ascii="Georgia" w:hAnsi="Georgia"/>
          <w:sz w:val="20"/>
          <w:szCs w:val="20"/>
        </w:rPr>
        <w:tab/>
      </w:r>
      <w:r w:rsidR="00DF4E0E">
        <w:rPr>
          <w:rFonts w:ascii="Georgia" w:hAnsi="Georgia"/>
          <w:sz w:val="20"/>
          <w:szCs w:val="20"/>
        </w:rPr>
        <w:tab/>
      </w:r>
      <w:r w:rsidRPr="00161D9D">
        <w:rPr>
          <w:rFonts w:ascii="Georgia" w:hAnsi="Georgia"/>
          <w:sz w:val="20"/>
          <w:szCs w:val="20"/>
        </w:rPr>
        <w:t xml:space="preserve">: BUÜ </w:t>
      </w:r>
      <w:proofErr w:type="spellStart"/>
      <w:r w:rsidRPr="00161D9D">
        <w:rPr>
          <w:rFonts w:ascii="Georgia" w:hAnsi="Georgia"/>
          <w:sz w:val="20"/>
          <w:szCs w:val="20"/>
        </w:rPr>
        <w:t>Görükle</w:t>
      </w:r>
      <w:proofErr w:type="spellEnd"/>
      <w:r w:rsidRPr="00161D9D">
        <w:rPr>
          <w:rFonts w:ascii="Georgia" w:hAnsi="Georgia"/>
          <w:sz w:val="20"/>
          <w:szCs w:val="20"/>
        </w:rPr>
        <w:t xml:space="preserve"> Yerleşkesi Nilüfer/BURSA</w:t>
      </w:r>
    </w:p>
    <w:p w14:paraId="2207B114" w14:textId="6EC76702" w:rsidR="00A108CC" w:rsidRPr="00161D9D" w:rsidRDefault="00A108CC" w:rsidP="00DF4E0E">
      <w:pPr>
        <w:tabs>
          <w:tab w:val="left" w:pos="851"/>
        </w:tabs>
        <w:spacing w:before="240" w:after="120"/>
        <w:ind w:left="284" w:right="-142"/>
        <w:rPr>
          <w:rFonts w:ascii="Georgia" w:hAnsi="Georgia"/>
          <w:sz w:val="20"/>
          <w:szCs w:val="20"/>
          <w:u w:val="single"/>
        </w:rPr>
      </w:pPr>
      <w:r w:rsidRPr="00161D9D">
        <w:rPr>
          <w:rFonts w:ascii="Georgia" w:hAnsi="Georgia"/>
          <w:sz w:val="20"/>
          <w:szCs w:val="20"/>
          <w:u w:val="single"/>
        </w:rPr>
        <w:t>KISMİ ZAMANLI ÇALIŞAN ÖĞRENCİNİN</w:t>
      </w:r>
      <w:r w:rsidR="00DF4E0E">
        <w:rPr>
          <w:rFonts w:ascii="Georgia" w:hAnsi="Georgia"/>
          <w:sz w:val="20"/>
          <w:szCs w:val="20"/>
          <w:u w:val="single"/>
        </w:rPr>
        <w:t>:</w:t>
      </w:r>
    </w:p>
    <w:p w14:paraId="1C8DB9A5" w14:textId="0CBAEBE7" w:rsidR="00A108CC" w:rsidRPr="00161D9D" w:rsidRDefault="00A108CC" w:rsidP="00111A06">
      <w:pPr>
        <w:tabs>
          <w:tab w:val="left" w:pos="993"/>
        </w:tabs>
        <w:spacing w:before="240" w:after="240"/>
        <w:ind w:left="709" w:right="-142"/>
        <w:rPr>
          <w:rFonts w:ascii="Georgia" w:hAnsi="Georgia"/>
          <w:sz w:val="20"/>
          <w:szCs w:val="20"/>
        </w:rPr>
      </w:pPr>
      <w:r w:rsidRPr="00161D9D">
        <w:rPr>
          <w:rFonts w:ascii="Georgia" w:hAnsi="Georgia"/>
          <w:sz w:val="20"/>
          <w:szCs w:val="20"/>
        </w:rPr>
        <w:t>Adı Soyadı</w:t>
      </w:r>
      <w:r w:rsidRPr="00161D9D">
        <w:rPr>
          <w:rFonts w:ascii="Georgia" w:hAnsi="Georgia"/>
          <w:sz w:val="20"/>
          <w:szCs w:val="20"/>
        </w:rPr>
        <w:tab/>
      </w:r>
      <w:r w:rsidRPr="00161D9D">
        <w:rPr>
          <w:rFonts w:ascii="Georgia" w:hAnsi="Georgia"/>
          <w:sz w:val="20"/>
          <w:szCs w:val="20"/>
        </w:rPr>
        <w:tab/>
        <w:t xml:space="preserve">: </w:t>
      </w:r>
      <w:proofErr w:type="gramStart"/>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r w:rsidRPr="00111A06">
        <w:rPr>
          <w:rFonts w:ascii="Georgia" w:hAnsi="Georgia"/>
          <w:color w:val="808080" w:themeColor="background1" w:themeShade="80"/>
          <w:sz w:val="20"/>
          <w:szCs w:val="20"/>
        </w:rPr>
        <w:t>…….</w:t>
      </w:r>
      <w:proofErr w:type="gramEnd"/>
    </w:p>
    <w:p w14:paraId="01B9836C" w14:textId="5F1D0B95" w:rsidR="00A108CC" w:rsidRPr="00161D9D" w:rsidRDefault="00A108CC" w:rsidP="00111A06">
      <w:pPr>
        <w:tabs>
          <w:tab w:val="left" w:pos="993"/>
        </w:tabs>
        <w:spacing w:before="240" w:after="240"/>
        <w:ind w:left="709" w:right="-142"/>
        <w:rPr>
          <w:rFonts w:ascii="Georgia" w:hAnsi="Georgia"/>
          <w:sz w:val="20"/>
          <w:szCs w:val="20"/>
        </w:rPr>
      </w:pPr>
      <w:r w:rsidRPr="00161D9D">
        <w:rPr>
          <w:rFonts w:ascii="Georgia" w:hAnsi="Georgia"/>
          <w:sz w:val="20"/>
          <w:szCs w:val="20"/>
        </w:rPr>
        <w:t>T.C. Kimlik No</w:t>
      </w:r>
      <w:r w:rsidRPr="00161D9D">
        <w:rPr>
          <w:rFonts w:ascii="Georgia" w:hAnsi="Georgia"/>
          <w:sz w:val="20"/>
          <w:szCs w:val="20"/>
        </w:rPr>
        <w:tab/>
      </w:r>
      <w:r w:rsidR="00DF4E0E">
        <w:rPr>
          <w:rFonts w:ascii="Georgia" w:hAnsi="Georgia"/>
          <w:sz w:val="20"/>
          <w:szCs w:val="20"/>
        </w:rPr>
        <w:tab/>
      </w:r>
      <w:r w:rsidRPr="00161D9D">
        <w:rPr>
          <w:rFonts w:ascii="Georgia" w:hAnsi="Georgia"/>
          <w:sz w:val="20"/>
          <w:szCs w:val="20"/>
        </w:rPr>
        <w:t xml:space="preserve">: </w:t>
      </w:r>
      <w:proofErr w:type="gramStart"/>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r w:rsidRPr="00111A06">
        <w:rPr>
          <w:rFonts w:ascii="Georgia" w:hAnsi="Georgia"/>
          <w:color w:val="808080" w:themeColor="background1" w:themeShade="80"/>
          <w:sz w:val="20"/>
          <w:szCs w:val="20"/>
        </w:rPr>
        <w:t>…………</w:t>
      </w:r>
      <w:proofErr w:type="gramEnd"/>
    </w:p>
    <w:p w14:paraId="739639D5" w14:textId="4C78AD6A" w:rsidR="00A108CC" w:rsidRPr="00161D9D" w:rsidRDefault="00A108CC" w:rsidP="00111A06">
      <w:pPr>
        <w:tabs>
          <w:tab w:val="left" w:pos="993"/>
        </w:tabs>
        <w:spacing w:before="240" w:after="240"/>
        <w:ind w:left="709" w:right="-142"/>
        <w:rPr>
          <w:rFonts w:ascii="Georgia" w:hAnsi="Georgia"/>
          <w:sz w:val="20"/>
          <w:szCs w:val="20"/>
        </w:rPr>
      </w:pPr>
      <w:r w:rsidRPr="00161D9D">
        <w:rPr>
          <w:rFonts w:ascii="Georgia" w:hAnsi="Georgia"/>
          <w:sz w:val="20"/>
          <w:szCs w:val="20"/>
        </w:rPr>
        <w:t>Telefon Numarası</w:t>
      </w:r>
      <w:r w:rsidRPr="00161D9D">
        <w:rPr>
          <w:rFonts w:ascii="Georgia" w:hAnsi="Georgia"/>
          <w:sz w:val="20"/>
          <w:szCs w:val="20"/>
        </w:rPr>
        <w:tab/>
        <w:t xml:space="preserve">: </w:t>
      </w:r>
      <w:proofErr w:type="gramStart"/>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proofErr w:type="gramEnd"/>
    </w:p>
    <w:p w14:paraId="18EE23DE" w14:textId="25BC34C0" w:rsidR="003E06D3" w:rsidRPr="00161D9D" w:rsidRDefault="00A108CC" w:rsidP="00111A06">
      <w:pPr>
        <w:tabs>
          <w:tab w:val="left" w:pos="993"/>
        </w:tabs>
        <w:spacing w:before="240" w:after="240"/>
        <w:ind w:left="709" w:right="-142"/>
        <w:rPr>
          <w:rFonts w:ascii="Georgia" w:hAnsi="Georgia"/>
          <w:sz w:val="20"/>
          <w:szCs w:val="20"/>
        </w:rPr>
      </w:pPr>
      <w:r w:rsidRPr="00161D9D">
        <w:rPr>
          <w:rFonts w:ascii="Georgia" w:hAnsi="Georgia"/>
          <w:sz w:val="20"/>
          <w:szCs w:val="20"/>
        </w:rPr>
        <w:t>Hesap No (IBAN)</w:t>
      </w:r>
      <w:r w:rsidRPr="00161D9D">
        <w:rPr>
          <w:rFonts w:ascii="Georgia" w:hAnsi="Georgia"/>
          <w:sz w:val="20"/>
          <w:szCs w:val="20"/>
        </w:rPr>
        <w:tab/>
        <w:t xml:space="preserve">: </w:t>
      </w:r>
      <w:proofErr w:type="gramStart"/>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r w:rsidRPr="00111A06">
        <w:rPr>
          <w:rFonts w:ascii="Georgia" w:hAnsi="Georgia"/>
          <w:color w:val="808080" w:themeColor="background1" w:themeShade="80"/>
          <w:sz w:val="20"/>
          <w:szCs w:val="20"/>
        </w:rPr>
        <w:t>………………</w:t>
      </w:r>
      <w:proofErr w:type="gramEnd"/>
    </w:p>
    <w:p w14:paraId="0A0C076D" w14:textId="3800DECF" w:rsidR="00692AF2" w:rsidRPr="00161D9D" w:rsidRDefault="00692AF2" w:rsidP="00692AF2">
      <w:pPr>
        <w:tabs>
          <w:tab w:val="left" w:pos="851"/>
        </w:tabs>
        <w:spacing w:after="120"/>
        <w:ind w:right="-142"/>
        <w:rPr>
          <w:rFonts w:ascii="Georgia" w:hAnsi="Georgia"/>
          <w:b/>
          <w:sz w:val="20"/>
          <w:szCs w:val="20"/>
          <w:u w:val="single"/>
        </w:rPr>
      </w:pPr>
      <w:r w:rsidRPr="00161D9D">
        <w:rPr>
          <w:rFonts w:ascii="Georgia" w:hAnsi="Georgia"/>
          <w:b/>
          <w:sz w:val="20"/>
          <w:szCs w:val="20"/>
          <w:u w:val="single"/>
        </w:rPr>
        <w:t>ÖĞRENCİNİN ÇALIŞACAĞ</w:t>
      </w:r>
      <w:bookmarkStart w:id="0" w:name="_GoBack"/>
      <w:bookmarkEnd w:id="0"/>
      <w:r w:rsidRPr="00161D9D">
        <w:rPr>
          <w:rFonts w:ascii="Georgia" w:hAnsi="Georgia"/>
          <w:b/>
          <w:sz w:val="20"/>
          <w:szCs w:val="20"/>
          <w:u w:val="single"/>
        </w:rPr>
        <w:t>I BİRİM:</w:t>
      </w:r>
    </w:p>
    <w:p w14:paraId="713EBA80" w14:textId="1A6C1B24" w:rsidR="00692AF2" w:rsidRPr="00111A06" w:rsidRDefault="00692AF2" w:rsidP="00111A06">
      <w:pPr>
        <w:pStyle w:val="ListeParagraf"/>
        <w:numPr>
          <w:ilvl w:val="0"/>
          <w:numId w:val="12"/>
        </w:numPr>
        <w:tabs>
          <w:tab w:val="left" w:pos="851"/>
        </w:tabs>
        <w:spacing w:before="240" w:after="120"/>
        <w:ind w:left="567" w:right="-142" w:hanging="567"/>
        <w:rPr>
          <w:rFonts w:ascii="Georgia" w:hAnsi="Georgia"/>
          <w:color w:val="808080" w:themeColor="background1" w:themeShade="80"/>
          <w:sz w:val="20"/>
          <w:szCs w:val="20"/>
        </w:rPr>
      </w:pPr>
      <w:proofErr w:type="gramStart"/>
      <w:r w:rsidRPr="00111A06">
        <w:rPr>
          <w:rFonts w:ascii="Georgia" w:hAnsi="Georgia"/>
          <w:color w:val="808080" w:themeColor="background1" w:themeShade="80"/>
          <w:sz w:val="20"/>
          <w:szCs w:val="20"/>
        </w:rPr>
        <w:t>……………………………………………………………………………………………………</w:t>
      </w:r>
      <w:r w:rsidR="00111A06">
        <w:rPr>
          <w:rFonts w:ascii="Georgia" w:hAnsi="Georgia"/>
          <w:color w:val="808080" w:themeColor="background1" w:themeShade="80"/>
          <w:sz w:val="20"/>
          <w:szCs w:val="20"/>
        </w:rPr>
        <w:t>………………………………………</w:t>
      </w:r>
      <w:r w:rsidRPr="00111A06">
        <w:rPr>
          <w:rFonts w:ascii="Georgia" w:hAnsi="Georgia"/>
          <w:color w:val="808080" w:themeColor="background1" w:themeShade="80"/>
          <w:sz w:val="20"/>
          <w:szCs w:val="20"/>
        </w:rPr>
        <w:t>……</w:t>
      </w:r>
      <w:proofErr w:type="gramEnd"/>
    </w:p>
    <w:p w14:paraId="078BC502" w14:textId="77777777" w:rsidR="00A108CC" w:rsidRPr="00161D9D" w:rsidRDefault="00A108CC" w:rsidP="00A108CC">
      <w:pPr>
        <w:tabs>
          <w:tab w:val="left" w:pos="851"/>
        </w:tabs>
        <w:spacing w:after="120"/>
        <w:ind w:right="-142"/>
        <w:rPr>
          <w:rFonts w:ascii="Georgia" w:hAnsi="Georgia"/>
          <w:b/>
          <w:sz w:val="20"/>
          <w:szCs w:val="20"/>
          <w:u w:val="single"/>
        </w:rPr>
      </w:pPr>
      <w:r w:rsidRPr="00161D9D">
        <w:rPr>
          <w:rFonts w:ascii="Georgia" w:hAnsi="Georgia"/>
          <w:b/>
          <w:sz w:val="20"/>
          <w:szCs w:val="20"/>
          <w:u w:val="single"/>
        </w:rPr>
        <w:t>SÖZLEŞME SÜRESİ:</w:t>
      </w:r>
    </w:p>
    <w:p w14:paraId="181194CD" w14:textId="2227011A" w:rsidR="00A108CC" w:rsidRPr="00161D9D" w:rsidRDefault="00A108CC" w:rsidP="000768BB">
      <w:pPr>
        <w:pStyle w:val="ListeParagraf"/>
        <w:numPr>
          <w:ilvl w:val="0"/>
          <w:numId w:val="12"/>
        </w:numPr>
        <w:tabs>
          <w:tab w:val="left" w:pos="851"/>
        </w:tabs>
        <w:spacing w:after="120"/>
        <w:ind w:right="-142" w:hanging="502"/>
        <w:rPr>
          <w:rFonts w:ascii="Georgia" w:hAnsi="Georgia"/>
          <w:sz w:val="20"/>
          <w:szCs w:val="20"/>
        </w:rPr>
      </w:pPr>
      <w:r w:rsidRPr="00161D9D">
        <w:rPr>
          <w:rFonts w:ascii="Georgia" w:hAnsi="Georgia"/>
          <w:sz w:val="20"/>
          <w:szCs w:val="20"/>
        </w:rPr>
        <w:t xml:space="preserve">Bu sözleşme taraflar arasında öğrencinin işe başlayacağı </w:t>
      </w:r>
      <w:proofErr w:type="gramStart"/>
      <w:r w:rsidR="00111A06">
        <w:rPr>
          <w:rFonts w:ascii="Georgia" w:hAnsi="Georgia"/>
          <w:sz w:val="20"/>
          <w:szCs w:val="20"/>
        </w:rPr>
        <w:t>…</w:t>
      </w:r>
      <w:r w:rsidRPr="00111A06">
        <w:rPr>
          <w:rFonts w:ascii="Georgia" w:hAnsi="Georgia"/>
          <w:color w:val="FF0000"/>
          <w:sz w:val="24"/>
          <w:szCs w:val="20"/>
        </w:rPr>
        <w:t>…</w:t>
      </w:r>
      <w:proofErr w:type="gramEnd"/>
      <w:r w:rsidRPr="00111A06">
        <w:rPr>
          <w:rFonts w:ascii="Georgia" w:hAnsi="Georgia"/>
          <w:color w:val="FF0000"/>
          <w:sz w:val="24"/>
          <w:szCs w:val="20"/>
        </w:rPr>
        <w:t>/…</w:t>
      </w:r>
      <w:r w:rsidR="00111A06">
        <w:rPr>
          <w:rFonts w:ascii="Georgia" w:hAnsi="Georgia"/>
          <w:color w:val="FF0000"/>
          <w:sz w:val="24"/>
          <w:szCs w:val="20"/>
        </w:rPr>
        <w:t>.</w:t>
      </w:r>
      <w:r w:rsidRPr="00111A06">
        <w:rPr>
          <w:rFonts w:ascii="Georgia" w:hAnsi="Georgia"/>
          <w:color w:val="FF0000"/>
          <w:sz w:val="24"/>
          <w:szCs w:val="20"/>
        </w:rPr>
        <w:t>./20</w:t>
      </w:r>
      <w:r w:rsidR="00EB0D87" w:rsidRPr="00111A06">
        <w:rPr>
          <w:rFonts w:ascii="Georgia" w:hAnsi="Georgia"/>
          <w:color w:val="FF0000"/>
          <w:sz w:val="24"/>
          <w:szCs w:val="20"/>
        </w:rPr>
        <w:t>…</w:t>
      </w:r>
      <w:r w:rsidR="00111A06">
        <w:rPr>
          <w:rFonts w:ascii="Georgia" w:hAnsi="Georgia"/>
          <w:color w:val="FF0000"/>
          <w:sz w:val="24"/>
          <w:szCs w:val="20"/>
        </w:rPr>
        <w:t>..</w:t>
      </w:r>
      <w:r w:rsidRPr="00111A06">
        <w:rPr>
          <w:rFonts w:ascii="Georgia" w:hAnsi="Georgia"/>
          <w:color w:val="FF0000"/>
          <w:sz w:val="24"/>
          <w:szCs w:val="20"/>
        </w:rPr>
        <w:t xml:space="preserve"> </w:t>
      </w:r>
      <w:r w:rsidRPr="00161D9D">
        <w:rPr>
          <w:rFonts w:ascii="Georgia" w:hAnsi="Georgia"/>
          <w:sz w:val="20"/>
          <w:szCs w:val="20"/>
        </w:rPr>
        <w:t xml:space="preserve">tarihinden itibaren </w:t>
      </w:r>
      <w:r w:rsidRPr="00111A06">
        <w:rPr>
          <w:rFonts w:ascii="Georgia" w:hAnsi="Georgia"/>
          <w:color w:val="FF0000"/>
          <w:sz w:val="24"/>
          <w:szCs w:val="20"/>
        </w:rPr>
        <w:t>20</w:t>
      </w:r>
      <w:r w:rsidR="00EB0D87" w:rsidRPr="00111A06">
        <w:rPr>
          <w:rFonts w:ascii="Georgia" w:hAnsi="Georgia"/>
          <w:color w:val="FF0000"/>
          <w:sz w:val="24"/>
          <w:szCs w:val="20"/>
        </w:rPr>
        <w:t>…</w:t>
      </w:r>
      <w:r w:rsidRPr="00111A06">
        <w:rPr>
          <w:rFonts w:ascii="Georgia" w:hAnsi="Georgia"/>
          <w:color w:val="FF0000"/>
          <w:sz w:val="24"/>
          <w:szCs w:val="20"/>
        </w:rPr>
        <w:t>/20</w:t>
      </w:r>
      <w:r w:rsidR="00EB0D87" w:rsidRPr="00111A06">
        <w:rPr>
          <w:rFonts w:ascii="Georgia" w:hAnsi="Georgia"/>
          <w:color w:val="FF0000"/>
          <w:sz w:val="24"/>
          <w:szCs w:val="20"/>
        </w:rPr>
        <w:t>…</w:t>
      </w:r>
      <w:r w:rsidRPr="00111A06">
        <w:rPr>
          <w:rFonts w:ascii="Georgia" w:hAnsi="Georgia"/>
          <w:color w:val="FF0000"/>
          <w:sz w:val="24"/>
          <w:szCs w:val="20"/>
        </w:rPr>
        <w:t xml:space="preserve"> </w:t>
      </w:r>
      <w:r w:rsidRPr="00161D9D">
        <w:rPr>
          <w:rFonts w:ascii="Georgia" w:hAnsi="Georgia"/>
          <w:sz w:val="20"/>
          <w:szCs w:val="20"/>
        </w:rPr>
        <w:t>Eğitim Öğretim yılı sonuna kadar süreli olup bu sürenin bitiminde herhangi bir ihtara lüzum kalmadan kendiliğinden sona erecektir.</w:t>
      </w:r>
    </w:p>
    <w:p w14:paraId="7E6D6149" w14:textId="56E92D5C" w:rsidR="00F234C4" w:rsidRPr="00161D9D" w:rsidRDefault="00F234C4" w:rsidP="00EC2B87">
      <w:pPr>
        <w:tabs>
          <w:tab w:val="left" w:pos="851"/>
        </w:tabs>
        <w:spacing w:after="120"/>
        <w:ind w:right="-142"/>
        <w:rPr>
          <w:rFonts w:ascii="Georgia" w:hAnsi="Georgia"/>
          <w:b/>
          <w:sz w:val="20"/>
          <w:szCs w:val="20"/>
          <w:u w:val="single"/>
        </w:rPr>
      </w:pPr>
      <w:r w:rsidRPr="00161D9D">
        <w:rPr>
          <w:rFonts w:ascii="Georgia" w:hAnsi="Georgia"/>
          <w:b/>
          <w:sz w:val="20"/>
          <w:szCs w:val="20"/>
          <w:u w:val="single"/>
        </w:rPr>
        <w:t>ÜCRET:</w:t>
      </w:r>
    </w:p>
    <w:p w14:paraId="4A7E185C" w14:textId="108C4288" w:rsidR="00312F2C" w:rsidRPr="00161D9D" w:rsidRDefault="00312F2C" w:rsidP="00EC2B87">
      <w:pPr>
        <w:pStyle w:val="ListeParagraf"/>
        <w:numPr>
          <w:ilvl w:val="0"/>
          <w:numId w:val="12"/>
        </w:numPr>
        <w:tabs>
          <w:tab w:val="left" w:pos="851"/>
        </w:tabs>
        <w:spacing w:after="120"/>
        <w:ind w:left="567" w:right="-142" w:hanging="567"/>
        <w:rPr>
          <w:rFonts w:ascii="Georgia" w:hAnsi="Georgia"/>
          <w:color w:val="000000" w:themeColor="text1"/>
          <w:sz w:val="20"/>
          <w:szCs w:val="20"/>
        </w:rPr>
      </w:pPr>
      <w:r w:rsidRPr="00161D9D">
        <w:rPr>
          <w:rFonts w:ascii="Georgia" w:hAnsi="Georgia"/>
          <w:color w:val="000000" w:themeColor="text1"/>
          <w:sz w:val="20"/>
          <w:szCs w:val="20"/>
        </w:rPr>
        <w:t>Kısmi zamanlı olarak çalışan öğrencilere yapılacak ödemede esas alınacak saat ücreti, 4857 sayılı İş Kanunu gereğince 16 yaşından büyük işçiler için belirlenmiş olan günlük brüt asgari ücretin dörtte birini geçmemek üzere, üniversite yönetim kurulu tarafından belirlenen tutardır.</w:t>
      </w:r>
    </w:p>
    <w:p w14:paraId="7B08A0F1" w14:textId="33F69373" w:rsidR="00312F2C" w:rsidRPr="00161D9D" w:rsidRDefault="00312F2C" w:rsidP="00EC2B87">
      <w:pPr>
        <w:pStyle w:val="ListeParagraf"/>
        <w:numPr>
          <w:ilvl w:val="0"/>
          <w:numId w:val="12"/>
        </w:numPr>
        <w:tabs>
          <w:tab w:val="left" w:pos="851"/>
        </w:tabs>
        <w:spacing w:after="120"/>
        <w:ind w:left="567" w:right="-142" w:hanging="567"/>
        <w:rPr>
          <w:rFonts w:ascii="Georgia" w:hAnsi="Georgia"/>
          <w:color w:val="000000" w:themeColor="text1"/>
          <w:sz w:val="20"/>
          <w:szCs w:val="20"/>
        </w:rPr>
      </w:pPr>
      <w:r w:rsidRPr="00161D9D">
        <w:rPr>
          <w:rFonts w:ascii="Georgia" w:hAnsi="Georgia"/>
          <w:color w:val="000000" w:themeColor="text1"/>
          <w:sz w:val="20"/>
          <w:szCs w:val="20"/>
        </w:rPr>
        <w:t>Kısmi</w:t>
      </w:r>
      <w:r w:rsidRPr="00161D9D">
        <w:rPr>
          <w:rFonts w:ascii="Georgia" w:hAnsi="Georgia"/>
          <w:color w:val="000000" w:themeColor="text1"/>
          <w:spacing w:val="-1"/>
          <w:sz w:val="20"/>
          <w:szCs w:val="20"/>
        </w:rPr>
        <w:t xml:space="preserve"> </w:t>
      </w:r>
      <w:r w:rsidRPr="00161D9D">
        <w:rPr>
          <w:rFonts w:ascii="Georgia" w:hAnsi="Georgia"/>
          <w:color w:val="000000" w:themeColor="text1"/>
          <w:sz w:val="20"/>
          <w:szCs w:val="20"/>
        </w:rPr>
        <w:t>zamanlı</w:t>
      </w:r>
      <w:r w:rsidRPr="00161D9D">
        <w:rPr>
          <w:rFonts w:ascii="Georgia" w:hAnsi="Georgia"/>
          <w:color w:val="000000" w:themeColor="text1"/>
          <w:spacing w:val="-1"/>
          <w:sz w:val="20"/>
          <w:szCs w:val="20"/>
        </w:rPr>
        <w:t xml:space="preserve"> </w:t>
      </w:r>
      <w:r w:rsidRPr="00161D9D">
        <w:rPr>
          <w:rFonts w:ascii="Georgia" w:hAnsi="Georgia"/>
          <w:color w:val="000000" w:themeColor="text1"/>
          <w:sz w:val="20"/>
          <w:szCs w:val="20"/>
        </w:rPr>
        <w:t>öğrenciler</w:t>
      </w:r>
      <w:r w:rsidRPr="00161D9D">
        <w:rPr>
          <w:rFonts w:ascii="Georgia" w:hAnsi="Georgia"/>
          <w:color w:val="000000" w:themeColor="text1"/>
          <w:spacing w:val="-2"/>
          <w:sz w:val="20"/>
          <w:szCs w:val="20"/>
        </w:rPr>
        <w:t xml:space="preserve"> </w:t>
      </w:r>
      <w:r w:rsidRPr="00161D9D">
        <w:rPr>
          <w:rFonts w:ascii="Georgia" w:hAnsi="Georgia"/>
          <w:color w:val="000000" w:themeColor="text1"/>
          <w:sz w:val="20"/>
          <w:szCs w:val="20"/>
        </w:rPr>
        <w:t>çalıştıkları</w:t>
      </w:r>
      <w:r w:rsidRPr="00161D9D">
        <w:rPr>
          <w:rFonts w:ascii="Georgia" w:hAnsi="Georgia"/>
          <w:color w:val="000000" w:themeColor="text1"/>
          <w:spacing w:val="-2"/>
          <w:sz w:val="20"/>
          <w:szCs w:val="20"/>
        </w:rPr>
        <w:t xml:space="preserve"> </w:t>
      </w:r>
      <w:r w:rsidRPr="00161D9D">
        <w:rPr>
          <w:rFonts w:ascii="Georgia" w:hAnsi="Georgia"/>
          <w:color w:val="000000" w:themeColor="text1"/>
          <w:sz w:val="20"/>
          <w:szCs w:val="20"/>
        </w:rPr>
        <w:t>aylık</w:t>
      </w:r>
      <w:r w:rsidRPr="00161D9D">
        <w:rPr>
          <w:rFonts w:ascii="Georgia" w:hAnsi="Georgia"/>
          <w:color w:val="000000" w:themeColor="text1"/>
          <w:spacing w:val="-2"/>
          <w:sz w:val="20"/>
          <w:szCs w:val="20"/>
        </w:rPr>
        <w:t xml:space="preserve"> </w:t>
      </w:r>
      <w:r w:rsidRPr="00161D9D">
        <w:rPr>
          <w:rFonts w:ascii="Georgia" w:hAnsi="Georgia"/>
          <w:color w:val="000000" w:themeColor="text1"/>
          <w:sz w:val="20"/>
          <w:szCs w:val="20"/>
        </w:rPr>
        <w:t>toplam</w:t>
      </w:r>
      <w:r w:rsidRPr="00161D9D">
        <w:rPr>
          <w:rFonts w:ascii="Georgia" w:hAnsi="Georgia"/>
          <w:color w:val="000000" w:themeColor="text1"/>
          <w:spacing w:val="-1"/>
          <w:sz w:val="20"/>
          <w:szCs w:val="20"/>
        </w:rPr>
        <w:t xml:space="preserve"> </w:t>
      </w:r>
      <w:r w:rsidRPr="00161D9D">
        <w:rPr>
          <w:rFonts w:ascii="Georgia" w:hAnsi="Georgia"/>
          <w:color w:val="000000" w:themeColor="text1"/>
          <w:sz w:val="20"/>
          <w:szCs w:val="20"/>
        </w:rPr>
        <w:t>süre</w:t>
      </w:r>
      <w:r w:rsidRPr="00161D9D">
        <w:rPr>
          <w:rFonts w:ascii="Georgia" w:hAnsi="Georgia"/>
          <w:color w:val="000000" w:themeColor="text1"/>
          <w:spacing w:val="-1"/>
          <w:sz w:val="20"/>
          <w:szCs w:val="20"/>
        </w:rPr>
        <w:t xml:space="preserve"> </w:t>
      </w:r>
      <w:r w:rsidRPr="00161D9D">
        <w:rPr>
          <w:rFonts w:ascii="Georgia" w:hAnsi="Georgia"/>
          <w:color w:val="000000" w:themeColor="text1"/>
          <w:sz w:val="20"/>
          <w:szCs w:val="20"/>
        </w:rPr>
        <w:t>karşılığında</w:t>
      </w:r>
      <w:r w:rsidRPr="00161D9D">
        <w:rPr>
          <w:rFonts w:ascii="Georgia" w:hAnsi="Georgia"/>
          <w:color w:val="000000" w:themeColor="text1"/>
          <w:spacing w:val="-1"/>
          <w:sz w:val="20"/>
          <w:szCs w:val="20"/>
        </w:rPr>
        <w:t xml:space="preserve"> </w:t>
      </w:r>
      <w:r w:rsidRPr="00161D9D">
        <w:rPr>
          <w:rFonts w:ascii="Georgia" w:hAnsi="Georgia"/>
          <w:color w:val="000000" w:themeColor="text1"/>
          <w:sz w:val="20"/>
          <w:szCs w:val="20"/>
        </w:rPr>
        <w:t>ücret</w:t>
      </w:r>
      <w:r w:rsidRPr="00161D9D">
        <w:rPr>
          <w:rFonts w:ascii="Georgia" w:hAnsi="Georgia"/>
          <w:color w:val="000000" w:themeColor="text1"/>
          <w:spacing w:val="-1"/>
          <w:sz w:val="20"/>
          <w:szCs w:val="20"/>
        </w:rPr>
        <w:t xml:space="preserve"> </w:t>
      </w:r>
      <w:r w:rsidRPr="00161D9D">
        <w:rPr>
          <w:rFonts w:ascii="Georgia" w:hAnsi="Georgia"/>
          <w:color w:val="000000" w:themeColor="text1"/>
          <w:spacing w:val="-2"/>
          <w:sz w:val="20"/>
          <w:szCs w:val="20"/>
        </w:rPr>
        <w:t xml:space="preserve">alırlar. Her ayın 15’i ile müteakip ayın 14’ü arasındaki çalışmanın karşılığı olan maaş, çalışmanın ardından ayın </w:t>
      </w:r>
      <w:r w:rsidRPr="00161D9D">
        <w:rPr>
          <w:rFonts w:ascii="Georgia" w:hAnsi="Georgia"/>
          <w:color w:val="000000" w:themeColor="text1"/>
          <w:sz w:val="20"/>
          <w:szCs w:val="20"/>
        </w:rPr>
        <w:t>25’i ile 30’u arasında ödenecektir.</w:t>
      </w:r>
    </w:p>
    <w:p w14:paraId="1AD31A51" w14:textId="1934F6C4" w:rsidR="00F234C4" w:rsidRPr="00161D9D" w:rsidRDefault="000768BB" w:rsidP="00EC2B87">
      <w:pPr>
        <w:tabs>
          <w:tab w:val="left" w:pos="851"/>
        </w:tabs>
        <w:spacing w:after="120"/>
        <w:ind w:right="-142"/>
        <w:rPr>
          <w:rFonts w:ascii="Georgia" w:hAnsi="Georgia"/>
          <w:b/>
          <w:sz w:val="20"/>
          <w:szCs w:val="20"/>
          <w:u w:val="single"/>
        </w:rPr>
      </w:pPr>
      <w:r w:rsidRPr="00161D9D">
        <w:rPr>
          <w:rFonts w:ascii="Georgia" w:hAnsi="Georgia"/>
          <w:b/>
          <w:sz w:val="20"/>
          <w:szCs w:val="20"/>
          <w:u w:val="single"/>
        </w:rPr>
        <w:t>SİGORTALILIK DURUMU</w:t>
      </w:r>
      <w:r w:rsidR="00F234C4" w:rsidRPr="00161D9D">
        <w:rPr>
          <w:rFonts w:ascii="Georgia" w:hAnsi="Georgia"/>
          <w:b/>
          <w:sz w:val="20"/>
          <w:szCs w:val="20"/>
          <w:u w:val="single"/>
        </w:rPr>
        <w:t>:</w:t>
      </w:r>
    </w:p>
    <w:p w14:paraId="75BC1720" w14:textId="0EEEA298" w:rsidR="00F234C4" w:rsidRPr="00161D9D" w:rsidRDefault="00F234C4" w:rsidP="00EC2B87">
      <w:pPr>
        <w:pStyle w:val="ListeParagraf"/>
        <w:numPr>
          <w:ilvl w:val="0"/>
          <w:numId w:val="12"/>
        </w:numPr>
        <w:tabs>
          <w:tab w:val="left" w:pos="851"/>
        </w:tabs>
        <w:spacing w:after="120"/>
        <w:ind w:left="567" w:right="-142" w:hanging="567"/>
        <w:rPr>
          <w:rFonts w:ascii="Georgia" w:hAnsi="Georgia"/>
          <w:sz w:val="20"/>
          <w:szCs w:val="20"/>
        </w:rPr>
      </w:pPr>
      <w:r w:rsidRPr="00161D9D">
        <w:rPr>
          <w:rFonts w:ascii="Georgia" w:hAnsi="Georgia"/>
          <w:sz w:val="20"/>
          <w:szCs w:val="20"/>
        </w:rPr>
        <w:t xml:space="preserve">Kısmi zamanlı öğrenciler sosyal güvenlik yönünden 5510 Sayılı Sosyal Sigortalar ve Genel Sağlık Sigortası Kanunu’nun </w:t>
      </w:r>
      <w:r w:rsidR="00143D59" w:rsidRPr="00161D9D">
        <w:rPr>
          <w:rFonts w:ascii="Georgia" w:hAnsi="Georgia"/>
          <w:sz w:val="20"/>
          <w:szCs w:val="20"/>
        </w:rPr>
        <w:t>5</w:t>
      </w:r>
      <w:r w:rsidRPr="00161D9D">
        <w:rPr>
          <w:rFonts w:ascii="Georgia" w:hAnsi="Georgia"/>
          <w:sz w:val="20"/>
          <w:szCs w:val="20"/>
        </w:rPr>
        <w:t>. maddesinin (</w:t>
      </w:r>
      <w:r w:rsidR="00143D59" w:rsidRPr="00161D9D">
        <w:rPr>
          <w:rFonts w:ascii="Georgia" w:hAnsi="Georgia"/>
          <w:sz w:val="20"/>
          <w:szCs w:val="20"/>
        </w:rPr>
        <w:t>b</w:t>
      </w:r>
      <w:r w:rsidRPr="00161D9D">
        <w:rPr>
          <w:rFonts w:ascii="Georgia" w:hAnsi="Georgia"/>
          <w:sz w:val="20"/>
          <w:szCs w:val="20"/>
        </w:rPr>
        <w:t>) bendi kapsamında sigortalı sayılır ve haklarında sadece iş kazası ve meslek hastalığı sigortası hükümleri uygulanır. Bunlardan bakmakla yükümlü olunan kişi durumunda olmayanlar hakkında ayrıca genel sağlık sigortası hükümleri uygulanır. Kısmi zamanlı öğrencilerin sigortalılık ve sigortalılığın sona ermesine ilişkin bildirimleri Sağlık Kültür Spor Dairesi Başkanlığı tarafından yapılır.</w:t>
      </w:r>
    </w:p>
    <w:p w14:paraId="26737966" w14:textId="77777777" w:rsidR="00393266" w:rsidRPr="00161D9D" w:rsidRDefault="00393266" w:rsidP="00EC2B87">
      <w:pPr>
        <w:tabs>
          <w:tab w:val="left" w:pos="851"/>
        </w:tabs>
        <w:spacing w:after="120"/>
        <w:ind w:right="-142"/>
        <w:rPr>
          <w:rFonts w:ascii="Georgia" w:hAnsi="Georgia"/>
          <w:b/>
          <w:sz w:val="20"/>
          <w:szCs w:val="20"/>
          <w:u w:val="single"/>
        </w:rPr>
      </w:pPr>
      <w:r w:rsidRPr="00161D9D">
        <w:rPr>
          <w:rFonts w:ascii="Georgia" w:hAnsi="Georgia"/>
          <w:b/>
          <w:sz w:val="20"/>
          <w:szCs w:val="20"/>
          <w:u w:val="single"/>
        </w:rPr>
        <w:t>DİĞER ŞARTLAR:</w:t>
      </w:r>
    </w:p>
    <w:p w14:paraId="0B93C302" w14:textId="68C8F48F" w:rsidR="00F234C4" w:rsidRPr="00161D9D" w:rsidRDefault="00F234C4" w:rsidP="00EC2B87">
      <w:pPr>
        <w:pStyle w:val="ListeParagraf"/>
        <w:numPr>
          <w:ilvl w:val="0"/>
          <w:numId w:val="12"/>
        </w:numPr>
        <w:tabs>
          <w:tab w:val="left" w:pos="851"/>
        </w:tabs>
        <w:spacing w:after="120"/>
        <w:ind w:left="567" w:right="-142" w:hanging="567"/>
        <w:rPr>
          <w:rFonts w:ascii="Georgia" w:hAnsi="Georgia"/>
          <w:sz w:val="20"/>
          <w:szCs w:val="20"/>
        </w:rPr>
      </w:pPr>
      <w:r w:rsidRPr="00161D9D">
        <w:rPr>
          <w:rFonts w:ascii="Georgia" w:hAnsi="Georgia"/>
          <w:color w:val="231F20"/>
          <w:sz w:val="20"/>
          <w:szCs w:val="20"/>
        </w:rPr>
        <w:t xml:space="preserve">Milli bayram ve genel tatil olarak kabul edilen günlerde çalışılmaması esas olmakla birlikte, zorunlu hallerde hafta sonu, resmi tatil ve gece hizmete açık </w:t>
      </w:r>
      <w:r w:rsidRPr="00161D9D">
        <w:rPr>
          <w:rFonts w:ascii="Georgia" w:hAnsi="Georgia"/>
          <w:color w:val="000000" w:themeColor="text1"/>
          <w:sz w:val="20"/>
          <w:szCs w:val="20"/>
        </w:rPr>
        <w:t xml:space="preserve">birimlerde işin gerektirdiği durumlarda, </w:t>
      </w:r>
      <w:r w:rsidR="00B16FCC" w:rsidRPr="00161D9D">
        <w:rPr>
          <w:rFonts w:ascii="Georgia" w:hAnsi="Georgia"/>
          <w:color w:val="000000" w:themeColor="text1"/>
          <w:sz w:val="20"/>
          <w:szCs w:val="20"/>
        </w:rPr>
        <w:t>Sağlık Kültür ve Spor Daire Başkanlığından izin alınarak öğrenci çalıştırılabilir.</w:t>
      </w:r>
    </w:p>
    <w:p w14:paraId="4BCF761E" w14:textId="5D43CB29" w:rsidR="001E6E90" w:rsidRPr="00161D9D" w:rsidRDefault="00614440" w:rsidP="00EC2B87">
      <w:pPr>
        <w:pStyle w:val="ListeParagraf"/>
        <w:numPr>
          <w:ilvl w:val="0"/>
          <w:numId w:val="12"/>
        </w:numPr>
        <w:tabs>
          <w:tab w:val="left" w:pos="567"/>
          <w:tab w:val="left" w:pos="851"/>
        </w:tabs>
        <w:spacing w:after="120"/>
        <w:ind w:left="567" w:right="-142" w:hanging="567"/>
        <w:rPr>
          <w:rFonts w:ascii="Georgia" w:hAnsi="Georgia"/>
          <w:sz w:val="20"/>
          <w:szCs w:val="20"/>
        </w:rPr>
      </w:pPr>
      <w:r w:rsidRPr="00161D9D">
        <w:rPr>
          <w:rFonts w:ascii="Georgia" w:hAnsi="Georgia"/>
          <w:sz w:val="20"/>
          <w:szCs w:val="20"/>
        </w:rPr>
        <w:t>Kısmi zamanlı çalışacak öğrenciye, çalışma süresinin haftanın günlerine dağılımı, işin başlama ve bitiş saatleri öğrencinin ders programı dikkate alınarak birim yöneticilerince belirlenir.</w:t>
      </w:r>
      <w:r w:rsidR="001E6E90" w:rsidRPr="00161D9D">
        <w:rPr>
          <w:rFonts w:ascii="Georgia" w:hAnsi="Georgia"/>
          <w:sz w:val="20"/>
          <w:szCs w:val="20"/>
        </w:rPr>
        <w:t xml:space="preserve"> </w:t>
      </w:r>
      <w:r w:rsidR="001E6E90" w:rsidRPr="00161D9D">
        <w:rPr>
          <w:rFonts w:ascii="Georgia" w:hAnsi="Georgia"/>
          <w:color w:val="231F20"/>
          <w:sz w:val="20"/>
          <w:szCs w:val="20"/>
        </w:rPr>
        <w:t>Kısmi zamanlı öğrenciler, derslere devam yükümlülüklerini aksatmayacak şekilde, belirlenen iş saatlerinde işinin başında olmakla yükümlüdür ve iş saatleri bitmeden izinsiz olarak işyerinden ayrılamazlar. Birim Yöneticisinin işle ilgili talimatlarını ve verdiği görevleri yerine getirmek zorundadır.</w:t>
      </w:r>
    </w:p>
    <w:p w14:paraId="7BEC7EDF" w14:textId="6510C2A0" w:rsidR="00614440" w:rsidRPr="00161D9D" w:rsidRDefault="00614440" w:rsidP="00EC2B87">
      <w:pPr>
        <w:pStyle w:val="ListeParagraf"/>
        <w:numPr>
          <w:ilvl w:val="0"/>
          <w:numId w:val="12"/>
        </w:numPr>
        <w:tabs>
          <w:tab w:val="left" w:pos="851"/>
        </w:tabs>
        <w:spacing w:after="120"/>
        <w:ind w:left="567" w:right="-142" w:hanging="567"/>
        <w:rPr>
          <w:rFonts w:ascii="Georgia" w:hAnsi="Georgia"/>
          <w:sz w:val="20"/>
          <w:szCs w:val="20"/>
        </w:rPr>
      </w:pPr>
      <w:r w:rsidRPr="00161D9D">
        <w:rPr>
          <w:rFonts w:ascii="Georgia" w:hAnsi="Georgia"/>
          <w:sz w:val="20"/>
          <w:szCs w:val="20"/>
        </w:rPr>
        <w:lastRenderedPageBreak/>
        <w:t>Sağlık Kültür ve Spor Daire Başkanlığı gerekli gördüğü takdirde, kısmi zamanlı öğrencinin çalıştığı birimi değiştirebilir ve iş değişikliği yapabilir.</w:t>
      </w:r>
    </w:p>
    <w:p w14:paraId="3ACC3A35" w14:textId="050119E5" w:rsidR="00614440" w:rsidRPr="00161D9D" w:rsidRDefault="00614440" w:rsidP="00EC2B87">
      <w:pPr>
        <w:pStyle w:val="ListeParagraf"/>
        <w:numPr>
          <w:ilvl w:val="0"/>
          <w:numId w:val="12"/>
        </w:numPr>
        <w:tabs>
          <w:tab w:val="left" w:pos="851"/>
        </w:tabs>
        <w:spacing w:after="120"/>
        <w:ind w:left="567" w:right="-142" w:hanging="567"/>
        <w:rPr>
          <w:rFonts w:ascii="Georgia" w:hAnsi="Georgia"/>
          <w:sz w:val="20"/>
          <w:szCs w:val="20"/>
        </w:rPr>
      </w:pPr>
      <w:r w:rsidRPr="00161D9D">
        <w:rPr>
          <w:rFonts w:ascii="Georgia" w:hAnsi="Georgia"/>
          <w:sz w:val="20"/>
          <w:szCs w:val="20"/>
        </w:rPr>
        <w:t xml:space="preserve">Öğrenciler çalıştıkları sürece; </w:t>
      </w:r>
    </w:p>
    <w:p w14:paraId="47E1CD35" w14:textId="77777777" w:rsidR="00614440"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Çalıştıkları birimin itibarını ve saygınlığını veya görev haysiyetini zedeleyici fiil ve davranışlarda bulunamazlar.</w:t>
      </w:r>
    </w:p>
    <w:p w14:paraId="3C8A4ECF" w14:textId="77777777" w:rsidR="00614440"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Amirleriyle ve çalışma arkadaşlarıyla olan ilişkilerinde saygılı olmak, İşyerinde iş akışı ile iş ortamını olumsuz etkileyecek, iş barışını bozacak, ahlak ve iyi niyet kuralları ile bağdaşmayacak davranışlarda bulunmamak, işlerini tam ve zamanında yapmakla yükümlüdürler.</w:t>
      </w:r>
    </w:p>
    <w:p w14:paraId="20FE2BE6" w14:textId="77777777" w:rsidR="00614440"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Kendilerine verilen görevleri ilgili mevzuat esasları ve amirleri tarafından verilen talimatlar doğrultusunda yerine getirmekle yükümlü ve sorumludurlar.</w:t>
      </w:r>
    </w:p>
    <w:p w14:paraId="51E6E215" w14:textId="77777777" w:rsidR="00614440"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İşyerinde belirlenmiş bulunan çalışma şartlarına, iş disiplinine, iş sağlığı ve güvenliği kurallarına, yönetmelik, genelge, talimat gibi düzenlemelere uymak zorundadır.</w:t>
      </w:r>
    </w:p>
    <w:p w14:paraId="217C1D11" w14:textId="77777777" w:rsidR="00614440"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İşlerini dikkat ve itina ile yerine getirmek ve kendilerine teslim edilen Devlet malını korumak ve her an hizmete hazır halde bulundurmak zorundadırlar.</w:t>
      </w:r>
    </w:p>
    <w:p w14:paraId="02E16878" w14:textId="550E25E6" w:rsidR="00391A2A" w:rsidRPr="00161D9D" w:rsidRDefault="00614440" w:rsidP="00D01B22">
      <w:pPr>
        <w:pStyle w:val="ListeParagraf"/>
        <w:numPr>
          <w:ilvl w:val="1"/>
          <w:numId w:val="12"/>
        </w:numPr>
        <w:tabs>
          <w:tab w:val="left" w:pos="993"/>
        </w:tabs>
        <w:ind w:left="992" w:right="-142" w:hanging="425"/>
        <w:rPr>
          <w:rFonts w:ascii="Georgia" w:hAnsi="Georgia"/>
          <w:sz w:val="20"/>
          <w:szCs w:val="20"/>
        </w:rPr>
      </w:pPr>
      <w:r w:rsidRPr="00161D9D">
        <w:rPr>
          <w:rFonts w:ascii="Georgia" w:hAnsi="Georgia"/>
          <w:sz w:val="20"/>
          <w:szCs w:val="20"/>
        </w:rPr>
        <w:t xml:space="preserve">Yükseköğretim Kurumları Öğrenci Disiplin Yönetmeliğine uygun davranışlarda bulunmak zorundadırlar. Öğrencilik sıfatına yakışmayan tutum ve davranışlarda bulunan, </w:t>
      </w:r>
      <w:r w:rsidR="00D01B22">
        <w:t xml:space="preserve">2547 sayılı Yükseköğretim Kanunun 54. maddesinde düzenlenen öğrenci disiplinine </w:t>
      </w:r>
      <w:r w:rsidRPr="00161D9D">
        <w:rPr>
          <w:rFonts w:ascii="Georgia" w:hAnsi="Georgia"/>
          <w:sz w:val="20"/>
          <w:szCs w:val="20"/>
        </w:rPr>
        <w:t>aykırı hal ve fiillerde bulunan, Öğrenci Çalıştırma Sözleşmesinde belirtilen esaslara aykırı hareket eden öğrencilerin, Öğrenci Çalıştırma Sözleşmeleri Üniversite tarafından tek taraflı olarak feshedilir. Öğrenciler, Öğrenci Çalıştırma Sözleşmelerinin bu şekilde Üniversite tarafından haklı feshi halinde herhangi bir hak talebinde bulunamazlar.</w:t>
      </w:r>
    </w:p>
    <w:p w14:paraId="311CEC8F" w14:textId="77777777" w:rsidR="00087149" w:rsidRPr="00087149" w:rsidRDefault="00614440" w:rsidP="00D01B22">
      <w:pPr>
        <w:pStyle w:val="ListeParagraf"/>
        <w:numPr>
          <w:ilvl w:val="1"/>
          <w:numId w:val="12"/>
        </w:numPr>
        <w:tabs>
          <w:tab w:val="left" w:pos="993"/>
        </w:tabs>
        <w:ind w:left="992" w:right="-142" w:hanging="425"/>
        <w:rPr>
          <w:rFonts w:ascii="Georgia" w:hAnsi="Georgia"/>
          <w:color w:val="000000" w:themeColor="text1"/>
          <w:sz w:val="20"/>
          <w:szCs w:val="20"/>
        </w:rPr>
      </w:pPr>
      <w:r w:rsidRPr="00087149">
        <w:rPr>
          <w:rFonts w:ascii="Georgia" w:hAnsi="Georgia"/>
          <w:color w:val="000000" w:themeColor="text1"/>
          <w:sz w:val="20"/>
          <w:szCs w:val="20"/>
        </w:rPr>
        <w:t xml:space="preserve">İşyeri ve yürüttükleri görevleri ile ilgili bilgileri kanuni sebepler veya yargı karaları haricinde, görevlerinden ayrılmış dahi olsalar açıklayamazlar. Yapılan iş sebebiyle edinilen tüm araç, tasarım, doküman ve benzerlerini işten ayrılma veya işin sonlanması halinde işyerine iade etmek zorundadırlar. </w:t>
      </w:r>
    </w:p>
    <w:p w14:paraId="32EF37AB" w14:textId="020FAE18" w:rsidR="00087149" w:rsidRPr="00087149" w:rsidRDefault="00087149" w:rsidP="00D01B22">
      <w:pPr>
        <w:pStyle w:val="ListeParagraf"/>
        <w:numPr>
          <w:ilvl w:val="1"/>
          <w:numId w:val="12"/>
        </w:numPr>
        <w:tabs>
          <w:tab w:val="left" w:pos="993"/>
        </w:tabs>
        <w:spacing w:after="120"/>
        <w:ind w:left="992" w:right="-142" w:hanging="425"/>
        <w:rPr>
          <w:rFonts w:ascii="Georgia" w:hAnsi="Georgia"/>
          <w:color w:val="000000" w:themeColor="text1"/>
          <w:sz w:val="20"/>
          <w:szCs w:val="20"/>
        </w:rPr>
      </w:pPr>
      <w:r w:rsidRPr="00087149">
        <w:rPr>
          <w:rFonts w:ascii="Georgia" w:hAnsi="Georgia"/>
          <w:color w:val="000000" w:themeColor="text1"/>
          <w:sz w:val="20"/>
          <w:szCs w:val="20"/>
        </w:rPr>
        <w:t>Öğrenci işe başlama evraklarında verdiği bilgilerin ve beyanların doğruluğunu kabul etmiştir. Değişiklik olması durumunda Sağlık Kültür ve Spor Daire Başkanlığına bildirmek zorundadır.</w:t>
      </w:r>
    </w:p>
    <w:p w14:paraId="5AB0349B" w14:textId="3B4AD52D" w:rsidR="00614440" w:rsidRPr="00161D9D" w:rsidRDefault="00614440" w:rsidP="00692AF2">
      <w:pPr>
        <w:pStyle w:val="ListeParagraf"/>
        <w:numPr>
          <w:ilvl w:val="0"/>
          <w:numId w:val="12"/>
        </w:numPr>
        <w:spacing w:after="120"/>
        <w:ind w:left="567" w:right="-142" w:hanging="567"/>
        <w:rPr>
          <w:rFonts w:ascii="Georgia" w:hAnsi="Georgia"/>
          <w:sz w:val="20"/>
          <w:szCs w:val="20"/>
        </w:rPr>
      </w:pPr>
      <w:r w:rsidRPr="00161D9D">
        <w:rPr>
          <w:rFonts w:ascii="Georgia" w:hAnsi="Georgia"/>
          <w:sz w:val="20"/>
          <w:szCs w:val="20"/>
        </w:rPr>
        <w:t xml:space="preserve">İşverenin iş bu sözleşmeyi dilediği zaman </w:t>
      </w:r>
      <w:proofErr w:type="spellStart"/>
      <w:r w:rsidRPr="00161D9D">
        <w:rPr>
          <w:rFonts w:ascii="Georgia" w:hAnsi="Georgia"/>
          <w:sz w:val="20"/>
          <w:szCs w:val="20"/>
        </w:rPr>
        <w:t>fesh</w:t>
      </w:r>
      <w:proofErr w:type="spellEnd"/>
      <w:r w:rsidRPr="00161D9D">
        <w:rPr>
          <w:rFonts w:ascii="Georgia" w:hAnsi="Georgia"/>
          <w:sz w:val="20"/>
          <w:szCs w:val="20"/>
        </w:rPr>
        <w:t xml:space="preserve">-i ihbarda bulunarak feshetme hakkı saklıdır. Öğrenci bu şekilde sözleşmenin feshi durumunda İşverenden herhangi bir hak talebinde bulunamaz. </w:t>
      </w:r>
    </w:p>
    <w:p w14:paraId="6BCEC9B9" w14:textId="6EF96FF4" w:rsidR="00B638BF" w:rsidRPr="00161D9D" w:rsidRDefault="00692AF2" w:rsidP="00B638BF">
      <w:pPr>
        <w:pStyle w:val="ListeParagraf"/>
        <w:numPr>
          <w:ilvl w:val="0"/>
          <w:numId w:val="12"/>
        </w:numPr>
        <w:tabs>
          <w:tab w:val="left" w:pos="993"/>
        </w:tabs>
        <w:spacing w:after="120"/>
        <w:ind w:left="567" w:right="-142" w:hanging="567"/>
        <w:rPr>
          <w:rFonts w:ascii="Georgia" w:hAnsi="Georgia"/>
          <w:sz w:val="20"/>
          <w:szCs w:val="20"/>
        </w:rPr>
      </w:pPr>
      <w:r w:rsidRPr="00161D9D">
        <w:rPr>
          <w:rFonts w:ascii="Georgia" w:hAnsi="Georgia"/>
          <w:sz w:val="20"/>
          <w:szCs w:val="20"/>
        </w:rPr>
        <w:t xml:space="preserve">İşverene bilgi vermeden ve haklı bir mazereti olmaksızın işten ayrılan öğrenciler o öğretim yılı içinde tekrar kısmi zamanlı öğrenci olarak çalışamazlar. </w:t>
      </w:r>
    </w:p>
    <w:p w14:paraId="70B82C18" w14:textId="2021689C" w:rsidR="00391A2A" w:rsidRPr="00161D9D" w:rsidRDefault="00614440" w:rsidP="00692AF2">
      <w:pPr>
        <w:pStyle w:val="ListeParagraf"/>
        <w:numPr>
          <w:ilvl w:val="0"/>
          <w:numId w:val="12"/>
        </w:numPr>
        <w:spacing w:after="120"/>
        <w:ind w:left="567" w:right="-142" w:hanging="567"/>
        <w:rPr>
          <w:rFonts w:ascii="Georgia" w:hAnsi="Georgia"/>
          <w:b/>
          <w:color w:val="000000"/>
          <w:sz w:val="20"/>
          <w:szCs w:val="20"/>
        </w:rPr>
      </w:pPr>
      <w:r w:rsidRPr="00161D9D">
        <w:rPr>
          <w:rFonts w:ascii="Georgia" w:hAnsi="Georgia"/>
          <w:sz w:val="20"/>
          <w:szCs w:val="20"/>
        </w:rPr>
        <w:t>Bu sözleş</w:t>
      </w:r>
      <w:r w:rsidR="00BC4A3D" w:rsidRPr="00161D9D">
        <w:rPr>
          <w:rFonts w:ascii="Georgia" w:hAnsi="Georgia"/>
          <w:sz w:val="20"/>
          <w:szCs w:val="20"/>
        </w:rPr>
        <w:t xml:space="preserve">me de hüküm bulunmayan hallerde </w:t>
      </w:r>
      <w:r w:rsidRPr="00161D9D">
        <w:rPr>
          <w:rFonts w:ascii="Georgia" w:hAnsi="Georgia"/>
          <w:sz w:val="20"/>
          <w:szCs w:val="20"/>
        </w:rPr>
        <w:t>Yükseköğretim Kurumları Kısmi Zamanlı Öğrenci Çalıştırma Usul ve Esasları hükümleri uygulanır.</w:t>
      </w:r>
    </w:p>
    <w:p w14:paraId="3860035E" w14:textId="3B266558" w:rsidR="00B638BF" w:rsidRPr="00161D9D" w:rsidRDefault="00B638BF" w:rsidP="00B638BF">
      <w:pPr>
        <w:pStyle w:val="ListeParagraf"/>
        <w:numPr>
          <w:ilvl w:val="0"/>
          <w:numId w:val="12"/>
        </w:numPr>
        <w:spacing w:after="120"/>
        <w:ind w:left="567" w:right="-142" w:hanging="567"/>
        <w:rPr>
          <w:rFonts w:ascii="Georgia" w:hAnsi="Georgia"/>
          <w:b/>
          <w:color w:val="000000"/>
          <w:sz w:val="20"/>
          <w:szCs w:val="20"/>
        </w:rPr>
      </w:pPr>
      <w:r w:rsidRPr="00161D9D">
        <w:rPr>
          <w:rFonts w:ascii="Georgia" w:hAnsi="Georgia"/>
          <w:sz w:val="20"/>
          <w:szCs w:val="20"/>
        </w:rPr>
        <w:t>Taraflar, işbu sözleşme ile  6698 sayılı Kişisel Verilerin Korunması Kanununda belirtilen genel ilkeler doğrultusunda davranmayı ve gerekli özeni göstermeyi taahhüt etmiş sayılır. Aksi takdirde sorumluluk kendilerine ait olacaktır.</w:t>
      </w:r>
    </w:p>
    <w:p w14:paraId="2D75A2D2" w14:textId="10622556" w:rsidR="000768BB" w:rsidRDefault="00614440" w:rsidP="000768BB">
      <w:pPr>
        <w:tabs>
          <w:tab w:val="left" w:pos="851"/>
        </w:tabs>
        <w:spacing w:after="120"/>
        <w:ind w:right="-142"/>
        <w:jc w:val="both"/>
        <w:rPr>
          <w:rFonts w:ascii="Georgia" w:hAnsi="Georgia"/>
          <w:bCs/>
          <w:color w:val="000000"/>
          <w:sz w:val="20"/>
          <w:szCs w:val="20"/>
        </w:rPr>
      </w:pPr>
      <w:r w:rsidRPr="00161D9D">
        <w:rPr>
          <w:rFonts w:ascii="Georgia" w:hAnsi="Georgia"/>
          <w:bCs/>
          <w:color w:val="000000"/>
          <w:sz w:val="20"/>
          <w:szCs w:val="20"/>
        </w:rPr>
        <w:t>Süresi Belirli Kısmi Zamanlı Öğrenci Çalı</w:t>
      </w:r>
      <w:r w:rsidR="004B6EE7">
        <w:rPr>
          <w:rFonts w:ascii="Georgia" w:hAnsi="Georgia"/>
          <w:bCs/>
          <w:color w:val="000000"/>
          <w:sz w:val="20"/>
          <w:szCs w:val="20"/>
        </w:rPr>
        <w:t>şan Hizmet</w:t>
      </w:r>
      <w:r w:rsidRPr="00161D9D">
        <w:rPr>
          <w:rFonts w:ascii="Georgia" w:hAnsi="Georgia"/>
          <w:bCs/>
          <w:color w:val="000000"/>
          <w:sz w:val="20"/>
          <w:szCs w:val="20"/>
        </w:rPr>
        <w:t xml:space="preserve"> Sözleşmesi taraflarca okunup imzalanmış ve taraflar bu sözleşme hükümlerine uymayı karşılıklı olarak kabul, taahhüt ve beyan etmişlerdir. </w:t>
      </w:r>
    </w:p>
    <w:p w14:paraId="6A55C5F6" w14:textId="29188752" w:rsidR="00161D9D" w:rsidRDefault="00161D9D" w:rsidP="000768BB">
      <w:pPr>
        <w:tabs>
          <w:tab w:val="left" w:pos="851"/>
        </w:tabs>
        <w:spacing w:after="120"/>
        <w:ind w:right="-142"/>
        <w:jc w:val="both"/>
        <w:rPr>
          <w:rFonts w:ascii="Georgia" w:hAnsi="Georgia"/>
          <w:bCs/>
          <w:color w:val="000000"/>
          <w:sz w:val="20"/>
          <w:szCs w:val="20"/>
        </w:rPr>
      </w:pPr>
    </w:p>
    <w:p w14:paraId="4AC0FA29" w14:textId="77777777" w:rsidR="00161D9D" w:rsidRDefault="00161D9D" w:rsidP="000768BB">
      <w:pPr>
        <w:tabs>
          <w:tab w:val="left" w:pos="851"/>
        </w:tabs>
        <w:spacing w:after="120"/>
        <w:ind w:right="-142"/>
        <w:jc w:val="both"/>
        <w:rPr>
          <w:rFonts w:ascii="Georgia" w:hAnsi="Georgia"/>
          <w:bCs/>
          <w:color w:val="000000"/>
          <w:sz w:val="20"/>
          <w:szCs w:val="20"/>
        </w:rPr>
        <w:sectPr w:rsidR="00161D9D" w:rsidSect="00A91358">
          <w:headerReference w:type="default" r:id="rId7"/>
          <w:footerReference w:type="default" r:id="rId8"/>
          <w:pgSz w:w="11906" w:h="16838"/>
          <w:pgMar w:top="1417" w:right="1133" w:bottom="1135" w:left="1417" w:header="708" w:footer="708" w:gutter="0"/>
          <w:cols w:space="708"/>
          <w:docGrid w:linePitch="360"/>
        </w:sectPr>
      </w:pPr>
    </w:p>
    <w:p w14:paraId="4488C3FE" w14:textId="4E2F1D4A" w:rsidR="00161D9D" w:rsidRDefault="000768BB" w:rsidP="00161D9D">
      <w:pPr>
        <w:tabs>
          <w:tab w:val="left" w:pos="0"/>
        </w:tabs>
        <w:spacing w:after="120"/>
        <w:ind w:right="-142"/>
        <w:jc w:val="center"/>
        <w:rPr>
          <w:rFonts w:ascii="Georgia" w:hAnsi="Georgia"/>
          <w:sz w:val="20"/>
          <w:szCs w:val="20"/>
        </w:rPr>
      </w:pPr>
      <w:r w:rsidRPr="00161D9D">
        <w:rPr>
          <w:rFonts w:ascii="Georgia" w:hAnsi="Georgia"/>
          <w:b/>
          <w:sz w:val="20"/>
          <w:szCs w:val="20"/>
          <w:u w:val="single"/>
        </w:rPr>
        <w:lastRenderedPageBreak/>
        <w:t>KISMÎ ZAMANLI ÇALIŞAN ÖĞRENCİ</w:t>
      </w:r>
    </w:p>
    <w:p w14:paraId="4886D0C1" w14:textId="77777777" w:rsidR="00161D9D" w:rsidRDefault="00161D9D" w:rsidP="00161D9D">
      <w:pPr>
        <w:jc w:val="center"/>
        <w:rPr>
          <w:rFonts w:ascii="Georgia" w:hAnsi="Georgia"/>
          <w:sz w:val="22"/>
          <w:szCs w:val="20"/>
          <w:u w:val="single"/>
        </w:rPr>
      </w:pPr>
    </w:p>
    <w:p w14:paraId="4FA26138" w14:textId="77777777" w:rsidR="00161D9D" w:rsidRDefault="00161D9D" w:rsidP="00161D9D">
      <w:pPr>
        <w:jc w:val="center"/>
        <w:rPr>
          <w:rFonts w:ascii="Georgia" w:hAnsi="Georgia"/>
          <w:sz w:val="22"/>
          <w:szCs w:val="20"/>
          <w:u w:val="single"/>
        </w:rPr>
      </w:pPr>
    </w:p>
    <w:p w14:paraId="1DD98841" w14:textId="77777777" w:rsidR="00161D9D" w:rsidRDefault="00161D9D" w:rsidP="00161D9D">
      <w:pPr>
        <w:jc w:val="center"/>
        <w:rPr>
          <w:rFonts w:ascii="Georgia" w:hAnsi="Georgia"/>
          <w:sz w:val="22"/>
          <w:szCs w:val="20"/>
          <w:u w:val="single"/>
        </w:rPr>
      </w:pPr>
    </w:p>
    <w:p w14:paraId="526772D2" w14:textId="77777777" w:rsidR="00161D9D" w:rsidRPr="00161D9D" w:rsidRDefault="00161D9D" w:rsidP="00161D9D">
      <w:pPr>
        <w:jc w:val="center"/>
        <w:rPr>
          <w:rFonts w:ascii="Georgia" w:hAnsi="Georgia"/>
          <w:sz w:val="16"/>
          <w:szCs w:val="16"/>
          <w:u w:val="single"/>
        </w:rPr>
      </w:pPr>
    </w:p>
    <w:p w14:paraId="35080216" w14:textId="31D04116" w:rsidR="00161D9D" w:rsidRDefault="00161D9D" w:rsidP="00161D9D">
      <w:pPr>
        <w:jc w:val="center"/>
        <w:rPr>
          <w:rFonts w:ascii="Georgia" w:hAnsi="Georgia"/>
          <w:sz w:val="16"/>
          <w:szCs w:val="16"/>
          <w:u w:val="single"/>
        </w:rPr>
      </w:pPr>
      <w:r w:rsidRPr="00161D9D">
        <w:rPr>
          <w:rFonts w:ascii="Georgia" w:hAnsi="Georgia"/>
          <w:sz w:val="16"/>
          <w:szCs w:val="16"/>
          <w:u w:val="single"/>
        </w:rPr>
        <w:t xml:space="preserve">(Adı Soyadı </w:t>
      </w:r>
      <w:proofErr w:type="gramStart"/>
      <w:r w:rsidRPr="00161D9D">
        <w:rPr>
          <w:rFonts w:ascii="Georgia" w:hAnsi="Georgia"/>
          <w:sz w:val="16"/>
          <w:szCs w:val="16"/>
          <w:u w:val="single"/>
        </w:rPr>
        <w:t>ve  İmza</w:t>
      </w:r>
      <w:proofErr w:type="gramEnd"/>
      <w:r w:rsidRPr="00161D9D">
        <w:rPr>
          <w:rFonts w:ascii="Georgia" w:hAnsi="Georgia"/>
          <w:sz w:val="16"/>
          <w:szCs w:val="16"/>
          <w:u w:val="single"/>
        </w:rPr>
        <w:t>)</w:t>
      </w:r>
    </w:p>
    <w:p w14:paraId="1D5DC229" w14:textId="77777777" w:rsidR="00161D9D" w:rsidRPr="00161D9D" w:rsidRDefault="00161D9D" w:rsidP="00161D9D">
      <w:pPr>
        <w:jc w:val="center"/>
        <w:rPr>
          <w:rFonts w:ascii="Georgia" w:hAnsi="Georgia"/>
          <w:sz w:val="16"/>
          <w:szCs w:val="16"/>
          <w:u w:val="single"/>
        </w:rPr>
      </w:pPr>
    </w:p>
    <w:p w14:paraId="03D243A8" w14:textId="1E8D7D2E" w:rsidR="00161D9D" w:rsidRPr="00161D9D" w:rsidRDefault="00161D9D" w:rsidP="00161D9D">
      <w:pPr>
        <w:jc w:val="center"/>
        <w:rPr>
          <w:rFonts w:ascii="Georgia" w:hAnsi="Georgia"/>
          <w:sz w:val="22"/>
          <w:szCs w:val="20"/>
          <w:u w:val="single"/>
        </w:rPr>
      </w:pPr>
      <w:proofErr w:type="gramStart"/>
      <w:r w:rsidRPr="00161D9D">
        <w:rPr>
          <w:rFonts w:ascii="Georgia" w:hAnsi="Georgia"/>
          <w:sz w:val="22"/>
          <w:szCs w:val="20"/>
          <w:u w:val="single"/>
        </w:rPr>
        <w:t>……</w:t>
      </w:r>
      <w:proofErr w:type="gramEnd"/>
      <w:r w:rsidRPr="00161D9D">
        <w:rPr>
          <w:rFonts w:ascii="Georgia" w:hAnsi="Georgia"/>
          <w:sz w:val="22"/>
          <w:szCs w:val="20"/>
          <w:u w:val="single"/>
        </w:rPr>
        <w:t>/……/20….</w:t>
      </w:r>
    </w:p>
    <w:p w14:paraId="128D0A8B" w14:textId="77777777" w:rsidR="00161D9D" w:rsidRDefault="00161D9D" w:rsidP="000768BB">
      <w:pPr>
        <w:tabs>
          <w:tab w:val="left" w:pos="567"/>
        </w:tabs>
        <w:spacing w:after="120"/>
        <w:ind w:right="-142"/>
        <w:jc w:val="both"/>
        <w:rPr>
          <w:rFonts w:ascii="Georgia" w:hAnsi="Georgia"/>
          <w:sz w:val="20"/>
          <w:szCs w:val="20"/>
        </w:rPr>
      </w:pPr>
    </w:p>
    <w:p w14:paraId="3417FF56" w14:textId="7EC7C269" w:rsidR="00161D9D" w:rsidRDefault="00161D9D" w:rsidP="000768BB">
      <w:pPr>
        <w:tabs>
          <w:tab w:val="left" w:pos="567"/>
        </w:tabs>
        <w:spacing w:after="120"/>
        <w:ind w:right="-142"/>
        <w:jc w:val="both"/>
        <w:rPr>
          <w:rFonts w:ascii="Georgia" w:hAnsi="Georgia"/>
          <w:sz w:val="20"/>
          <w:szCs w:val="20"/>
        </w:rPr>
      </w:pPr>
    </w:p>
    <w:p w14:paraId="6C1CBA38" w14:textId="2A79E225" w:rsidR="00161D9D" w:rsidRDefault="00143BFD" w:rsidP="00161D9D">
      <w:pPr>
        <w:tabs>
          <w:tab w:val="left" w:pos="567"/>
        </w:tabs>
        <w:spacing w:after="120"/>
        <w:ind w:right="-142"/>
        <w:jc w:val="center"/>
        <w:rPr>
          <w:rFonts w:ascii="Georgia" w:hAnsi="Georgia"/>
          <w:b/>
          <w:sz w:val="20"/>
          <w:szCs w:val="20"/>
          <w:u w:val="single"/>
        </w:rPr>
      </w:pPr>
      <w:r w:rsidRPr="00161D9D">
        <w:rPr>
          <w:rFonts w:ascii="Georgia" w:hAnsi="Georgia"/>
          <w:b/>
          <w:sz w:val="20"/>
          <w:szCs w:val="20"/>
          <w:u w:val="single"/>
        </w:rPr>
        <w:lastRenderedPageBreak/>
        <w:t>İŞVEREN VEKİLİ</w:t>
      </w:r>
      <w:r w:rsidR="000768BB" w:rsidRPr="00161D9D">
        <w:rPr>
          <w:rFonts w:ascii="Georgia" w:hAnsi="Georgia"/>
          <w:b/>
          <w:sz w:val="20"/>
          <w:szCs w:val="20"/>
          <w:u w:val="single"/>
        </w:rPr>
        <w:t>:</w:t>
      </w:r>
    </w:p>
    <w:p w14:paraId="248A9A94" w14:textId="77777777" w:rsidR="008B1CA5" w:rsidRDefault="008B1CA5" w:rsidP="008B1CA5">
      <w:pPr>
        <w:jc w:val="center"/>
        <w:rPr>
          <w:rFonts w:ascii="Georgia" w:hAnsi="Georgia"/>
          <w:sz w:val="22"/>
          <w:szCs w:val="20"/>
          <w:u w:val="single"/>
        </w:rPr>
      </w:pPr>
    </w:p>
    <w:p w14:paraId="7458F3C2" w14:textId="77777777" w:rsidR="008B1CA5" w:rsidRDefault="008B1CA5" w:rsidP="008B1CA5">
      <w:pPr>
        <w:jc w:val="center"/>
        <w:rPr>
          <w:rFonts w:ascii="Georgia" w:hAnsi="Georgia"/>
          <w:sz w:val="22"/>
          <w:szCs w:val="20"/>
          <w:u w:val="single"/>
        </w:rPr>
      </w:pPr>
    </w:p>
    <w:p w14:paraId="138C4B12" w14:textId="77777777" w:rsidR="008B1CA5" w:rsidRDefault="008B1CA5" w:rsidP="008B1CA5">
      <w:pPr>
        <w:jc w:val="center"/>
        <w:rPr>
          <w:rFonts w:ascii="Georgia" w:hAnsi="Georgia"/>
          <w:sz w:val="22"/>
          <w:szCs w:val="20"/>
          <w:u w:val="single"/>
        </w:rPr>
      </w:pPr>
    </w:p>
    <w:p w14:paraId="0828B31B" w14:textId="77777777" w:rsidR="008B1CA5" w:rsidRPr="00161D9D" w:rsidRDefault="008B1CA5" w:rsidP="008B1CA5">
      <w:pPr>
        <w:jc w:val="center"/>
        <w:rPr>
          <w:rFonts w:ascii="Georgia" w:hAnsi="Georgia"/>
          <w:sz w:val="16"/>
          <w:szCs w:val="16"/>
          <w:u w:val="single"/>
        </w:rPr>
      </w:pPr>
    </w:p>
    <w:p w14:paraId="31499D6C" w14:textId="6F3C46EA" w:rsidR="00EB0D87" w:rsidRDefault="00EB0D87" w:rsidP="00087149">
      <w:pPr>
        <w:jc w:val="center"/>
        <w:rPr>
          <w:rFonts w:ascii="Georgia" w:hAnsi="Georgia"/>
          <w:sz w:val="22"/>
          <w:szCs w:val="20"/>
          <w:u w:val="single"/>
        </w:rPr>
      </w:pPr>
      <w:r w:rsidRPr="00161D9D">
        <w:rPr>
          <w:rFonts w:ascii="Georgia" w:hAnsi="Georgia"/>
          <w:sz w:val="16"/>
          <w:szCs w:val="16"/>
          <w:u w:val="single"/>
        </w:rPr>
        <w:t xml:space="preserve">Adı Soyadı </w:t>
      </w:r>
      <w:r>
        <w:rPr>
          <w:rFonts w:ascii="Georgia" w:hAnsi="Georgia"/>
          <w:sz w:val="16"/>
          <w:szCs w:val="16"/>
          <w:u w:val="single"/>
        </w:rPr>
        <w:t xml:space="preserve">Unvanı </w:t>
      </w:r>
      <w:r w:rsidRPr="00161D9D">
        <w:rPr>
          <w:rFonts w:ascii="Georgia" w:hAnsi="Georgia"/>
          <w:sz w:val="16"/>
          <w:szCs w:val="16"/>
          <w:u w:val="single"/>
        </w:rPr>
        <w:t>ve İmza</w:t>
      </w:r>
      <w:r w:rsidRPr="00161D9D">
        <w:rPr>
          <w:rFonts w:ascii="Georgia" w:hAnsi="Georgia"/>
          <w:sz w:val="22"/>
          <w:szCs w:val="20"/>
          <w:u w:val="single"/>
        </w:rPr>
        <w:t xml:space="preserve"> </w:t>
      </w:r>
    </w:p>
    <w:p w14:paraId="6E36435C" w14:textId="277792DB" w:rsidR="00087149" w:rsidRPr="00161D9D" w:rsidRDefault="00087149" w:rsidP="00087149">
      <w:pPr>
        <w:jc w:val="center"/>
        <w:rPr>
          <w:rFonts w:ascii="Georgia" w:hAnsi="Georgia"/>
          <w:sz w:val="22"/>
          <w:szCs w:val="20"/>
          <w:u w:val="single"/>
        </w:rPr>
      </w:pPr>
      <w:proofErr w:type="gramStart"/>
      <w:r w:rsidRPr="00161D9D">
        <w:rPr>
          <w:rFonts w:ascii="Georgia" w:hAnsi="Georgia"/>
          <w:sz w:val="22"/>
          <w:szCs w:val="20"/>
          <w:u w:val="single"/>
        </w:rPr>
        <w:t>……</w:t>
      </w:r>
      <w:proofErr w:type="gramEnd"/>
      <w:r w:rsidRPr="00161D9D">
        <w:rPr>
          <w:rFonts w:ascii="Georgia" w:hAnsi="Georgia"/>
          <w:sz w:val="22"/>
          <w:szCs w:val="20"/>
          <w:u w:val="single"/>
        </w:rPr>
        <w:t>/……/20….</w:t>
      </w:r>
    </w:p>
    <w:p w14:paraId="0BCF6A84" w14:textId="0E8383AF" w:rsidR="00161D9D" w:rsidRDefault="00161D9D" w:rsidP="000768BB">
      <w:pPr>
        <w:rPr>
          <w:sz w:val="18"/>
          <w:szCs w:val="18"/>
          <w:u w:val="single"/>
        </w:rPr>
      </w:pPr>
    </w:p>
    <w:p w14:paraId="665F81BA" w14:textId="54E1E01C" w:rsidR="00161D9D" w:rsidRDefault="00161D9D" w:rsidP="000768BB">
      <w:pPr>
        <w:rPr>
          <w:sz w:val="18"/>
          <w:szCs w:val="18"/>
          <w:u w:val="single"/>
        </w:rPr>
      </w:pPr>
    </w:p>
    <w:p w14:paraId="785F6DF5" w14:textId="5963DA8F" w:rsidR="00161D9D" w:rsidRDefault="00161D9D" w:rsidP="000768BB">
      <w:pPr>
        <w:rPr>
          <w:sz w:val="18"/>
          <w:szCs w:val="18"/>
          <w:u w:val="single"/>
        </w:rPr>
      </w:pPr>
    </w:p>
    <w:p w14:paraId="3EECD3E9" w14:textId="22AC4033" w:rsidR="00161D9D" w:rsidRDefault="00161D9D" w:rsidP="000768BB">
      <w:pPr>
        <w:rPr>
          <w:sz w:val="18"/>
          <w:szCs w:val="18"/>
          <w:u w:val="single"/>
        </w:rPr>
        <w:sectPr w:rsidR="00161D9D" w:rsidSect="00161D9D">
          <w:type w:val="continuous"/>
          <w:pgSz w:w="11906" w:h="16838"/>
          <w:pgMar w:top="1417" w:right="1133" w:bottom="1135" w:left="1417" w:header="708" w:footer="708" w:gutter="0"/>
          <w:cols w:num="2" w:space="850"/>
          <w:docGrid w:linePitch="360"/>
        </w:sectPr>
      </w:pPr>
    </w:p>
    <w:p w14:paraId="0B2FB061" w14:textId="6837B5A7" w:rsidR="00F234C4" w:rsidRDefault="00F234C4" w:rsidP="003E06D3">
      <w:pPr>
        <w:jc w:val="both"/>
        <w:rPr>
          <w:sz w:val="22"/>
          <w:szCs w:val="22"/>
        </w:rPr>
      </w:pPr>
    </w:p>
    <w:sectPr w:rsidR="00F234C4" w:rsidSect="00161D9D">
      <w:type w:val="continuous"/>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AAD6F" w14:textId="77777777" w:rsidR="00194BB9" w:rsidRDefault="00194BB9">
      <w:r>
        <w:separator/>
      </w:r>
    </w:p>
  </w:endnote>
  <w:endnote w:type="continuationSeparator" w:id="0">
    <w:p w14:paraId="17A13D0B" w14:textId="77777777" w:rsidR="00194BB9" w:rsidRDefault="0019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2"/>
      <w:gridCol w:w="3112"/>
      <w:gridCol w:w="3052"/>
    </w:tblGrid>
    <w:tr w:rsidR="00137118" w:rsidRPr="001D128C" w14:paraId="4370B833" w14:textId="77777777" w:rsidTr="00D5057D">
      <w:tc>
        <w:tcPr>
          <w:tcW w:w="3122" w:type="dxa"/>
          <w:shd w:val="clear" w:color="auto" w:fill="auto"/>
        </w:tcPr>
        <w:p w14:paraId="5040424E" w14:textId="77777777" w:rsidR="00137118" w:rsidRPr="001D128C" w:rsidRDefault="00137118" w:rsidP="00D5057D">
          <w:pPr>
            <w:pStyle w:val="AltBilgi"/>
            <w:rPr>
              <w:sz w:val="20"/>
              <w:szCs w:val="16"/>
            </w:rPr>
          </w:pPr>
          <w:r w:rsidRPr="001D128C">
            <w:rPr>
              <w:sz w:val="20"/>
              <w:szCs w:val="16"/>
            </w:rPr>
            <w:t>İlk Yayın Tarihi: 08.06.2020</w:t>
          </w:r>
        </w:p>
      </w:tc>
      <w:tc>
        <w:tcPr>
          <w:tcW w:w="3112" w:type="dxa"/>
          <w:shd w:val="clear" w:color="auto" w:fill="auto"/>
        </w:tcPr>
        <w:p w14:paraId="4C3C96AF" w14:textId="6CA8E670" w:rsidR="00137118" w:rsidRPr="001D128C" w:rsidRDefault="007C60E7" w:rsidP="00D5057D">
          <w:pPr>
            <w:pStyle w:val="AltBilgi"/>
            <w:jc w:val="center"/>
            <w:rPr>
              <w:sz w:val="20"/>
              <w:szCs w:val="16"/>
            </w:rPr>
          </w:pPr>
          <w:r>
            <w:rPr>
              <w:sz w:val="20"/>
              <w:szCs w:val="16"/>
            </w:rPr>
            <w:t>Revizyon No/Tarih: 1/18.11.2025</w:t>
          </w:r>
        </w:p>
      </w:tc>
      <w:tc>
        <w:tcPr>
          <w:tcW w:w="3052" w:type="dxa"/>
          <w:shd w:val="clear" w:color="auto" w:fill="auto"/>
        </w:tcPr>
        <w:p w14:paraId="4B6D8413" w14:textId="13902237" w:rsidR="00137118" w:rsidRPr="001D128C" w:rsidRDefault="00137118" w:rsidP="00D5057D">
          <w:pPr>
            <w:pStyle w:val="AltBilgi"/>
            <w:jc w:val="right"/>
            <w:rPr>
              <w:sz w:val="20"/>
              <w:szCs w:val="16"/>
            </w:rPr>
          </w:pPr>
          <w:r w:rsidRPr="001D128C">
            <w:rPr>
              <w:sz w:val="20"/>
              <w:szCs w:val="16"/>
            </w:rPr>
            <w:t xml:space="preserve">Sayfa </w:t>
          </w:r>
          <w:r w:rsidRPr="001D128C">
            <w:rPr>
              <w:bCs/>
              <w:sz w:val="20"/>
              <w:szCs w:val="16"/>
            </w:rPr>
            <w:fldChar w:fldCharType="begin"/>
          </w:r>
          <w:r w:rsidRPr="001D128C">
            <w:rPr>
              <w:bCs/>
              <w:sz w:val="20"/>
              <w:szCs w:val="16"/>
            </w:rPr>
            <w:instrText>PAGE  \* Arabic  \* MERGEFORMAT</w:instrText>
          </w:r>
          <w:r w:rsidRPr="001D128C">
            <w:rPr>
              <w:bCs/>
              <w:sz w:val="20"/>
              <w:szCs w:val="16"/>
            </w:rPr>
            <w:fldChar w:fldCharType="separate"/>
          </w:r>
          <w:r w:rsidR="007C60E7">
            <w:rPr>
              <w:bCs/>
              <w:noProof/>
              <w:sz w:val="20"/>
              <w:szCs w:val="16"/>
            </w:rPr>
            <w:t>1</w:t>
          </w:r>
          <w:r w:rsidRPr="001D128C">
            <w:rPr>
              <w:bCs/>
              <w:sz w:val="20"/>
              <w:szCs w:val="16"/>
            </w:rPr>
            <w:fldChar w:fldCharType="end"/>
          </w:r>
          <w:r w:rsidRPr="001D128C">
            <w:rPr>
              <w:sz w:val="20"/>
              <w:szCs w:val="16"/>
            </w:rPr>
            <w:t xml:space="preserve"> / </w:t>
          </w:r>
          <w:r w:rsidRPr="001D128C">
            <w:rPr>
              <w:bCs/>
              <w:sz w:val="20"/>
              <w:szCs w:val="16"/>
            </w:rPr>
            <w:fldChar w:fldCharType="begin"/>
          </w:r>
          <w:r w:rsidRPr="001D128C">
            <w:rPr>
              <w:bCs/>
              <w:sz w:val="20"/>
              <w:szCs w:val="16"/>
            </w:rPr>
            <w:instrText>NUMPAGES  \* Arabic  \* MERGEFORMAT</w:instrText>
          </w:r>
          <w:r w:rsidRPr="001D128C">
            <w:rPr>
              <w:bCs/>
              <w:sz w:val="20"/>
              <w:szCs w:val="16"/>
            </w:rPr>
            <w:fldChar w:fldCharType="separate"/>
          </w:r>
          <w:r w:rsidR="007C60E7">
            <w:rPr>
              <w:bCs/>
              <w:noProof/>
              <w:sz w:val="20"/>
              <w:szCs w:val="16"/>
            </w:rPr>
            <w:t>2</w:t>
          </w:r>
          <w:r w:rsidRPr="001D128C">
            <w:rPr>
              <w:bCs/>
              <w:sz w:val="20"/>
              <w:szCs w:val="16"/>
            </w:rPr>
            <w:fldChar w:fldCharType="end"/>
          </w:r>
        </w:p>
      </w:tc>
    </w:tr>
    <w:tr w:rsidR="00137118" w:rsidRPr="001D128C" w14:paraId="00B3EC8F" w14:textId="77777777" w:rsidTr="00D5057D">
      <w:tc>
        <w:tcPr>
          <w:tcW w:w="9286" w:type="dxa"/>
          <w:gridSpan w:val="3"/>
          <w:shd w:val="clear" w:color="auto" w:fill="auto"/>
        </w:tcPr>
        <w:p w14:paraId="56575A90" w14:textId="77777777" w:rsidR="00137118" w:rsidRDefault="00137118" w:rsidP="00D5057D">
          <w:pPr>
            <w:pStyle w:val="AltBilgi"/>
            <w:rPr>
              <w:sz w:val="20"/>
              <w:szCs w:val="16"/>
            </w:rPr>
          </w:pPr>
          <w:r w:rsidRPr="001D128C">
            <w:rPr>
              <w:sz w:val="20"/>
              <w:szCs w:val="16"/>
            </w:rPr>
            <w:t xml:space="preserve">Web sitemizde yayınlanan son </w:t>
          </w:r>
        </w:p>
        <w:p w14:paraId="703A1E93" w14:textId="77777777" w:rsidR="00137118" w:rsidRPr="001D128C" w:rsidRDefault="00137118" w:rsidP="00D5057D">
          <w:pPr>
            <w:pStyle w:val="AltBilgi"/>
            <w:rPr>
              <w:sz w:val="20"/>
              <w:szCs w:val="16"/>
            </w:rPr>
          </w:pPr>
          <w:proofErr w:type="gramStart"/>
          <w:r w:rsidRPr="001D128C">
            <w:rPr>
              <w:sz w:val="20"/>
              <w:szCs w:val="16"/>
            </w:rPr>
            <w:t>versiyonu</w:t>
          </w:r>
          <w:proofErr w:type="gramEnd"/>
          <w:r w:rsidRPr="001D128C">
            <w:rPr>
              <w:sz w:val="20"/>
              <w:szCs w:val="16"/>
            </w:rPr>
            <w:t xml:space="preserve"> kontrollü dokümandır.</w:t>
          </w:r>
        </w:p>
      </w:tc>
    </w:tr>
  </w:tbl>
  <w:p w14:paraId="1186E6DE" w14:textId="77777777" w:rsidR="00137118" w:rsidRDefault="0013711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A5C7" w14:textId="77777777" w:rsidR="00194BB9" w:rsidRDefault="00194BB9">
      <w:r>
        <w:separator/>
      </w:r>
    </w:p>
  </w:footnote>
  <w:footnote w:type="continuationSeparator" w:id="0">
    <w:p w14:paraId="210CA754" w14:textId="77777777" w:rsidR="00194BB9" w:rsidRDefault="00194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6719"/>
      <w:gridCol w:w="1745"/>
    </w:tblGrid>
    <w:tr w:rsidR="00137118" w:rsidRPr="001B5857" w14:paraId="1F5D8CA6" w14:textId="77777777" w:rsidTr="00D5057D">
      <w:trPr>
        <w:trHeight w:val="835"/>
        <w:jc w:val="center"/>
      </w:trPr>
      <w:tc>
        <w:tcPr>
          <w:tcW w:w="1312" w:type="dxa"/>
          <w:tcBorders>
            <w:right w:val="nil"/>
          </w:tcBorders>
          <w:vAlign w:val="center"/>
        </w:tcPr>
        <w:p w14:paraId="4A4AD9EB" w14:textId="77777777" w:rsidR="00137118" w:rsidRPr="00E80B6F" w:rsidRDefault="00137118" w:rsidP="00D5057D">
          <w:pPr>
            <w:pStyle w:val="stBilgi"/>
            <w:tabs>
              <w:tab w:val="clear" w:pos="4536"/>
              <w:tab w:val="clear" w:pos="9072"/>
            </w:tabs>
          </w:pPr>
          <w:r>
            <w:rPr>
              <w:noProof/>
            </w:rPr>
            <w:drawing>
              <wp:inline distT="0" distB="0" distL="0" distR="0" wp14:anchorId="78CE77D9" wp14:editId="23D8B493">
                <wp:extent cx="447675" cy="447675"/>
                <wp:effectExtent l="0" t="0" r="0" b="0"/>
                <wp:docPr id="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6719" w:type="dxa"/>
          <w:tcBorders>
            <w:left w:val="nil"/>
            <w:right w:val="nil"/>
          </w:tcBorders>
          <w:vAlign w:val="center"/>
        </w:tcPr>
        <w:p w14:paraId="3496DB1F" w14:textId="77777777" w:rsidR="00250E1C" w:rsidRDefault="00250E1C" w:rsidP="00137118">
          <w:pPr>
            <w:jc w:val="center"/>
            <w:rPr>
              <w:b/>
              <w:szCs w:val="22"/>
            </w:rPr>
          </w:pPr>
          <w:r>
            <w:rPr>
              <w:b/>
              <w:szCs w:val="22"/>
            </w:rPr>
            <w:t>BURSA ULUDAĞ ÜNİVERSİTESİ</w:t>
          </w:r>
        </w:p>
        <w:p w14:paraId="06F1745B" w14:textId="77777777" w:rsidR="00A22112" w:rsidRDefault="00137118" w:rsidP="00A22112">
          <w:pPr>
            <w:jc w:val="center"/>
            <w:rPr>
              <w:b/>
              <w:szCs w:val="22"/>
            </w:rPr>
          </w:pPr>
          <w:r w:rsidRPr="00E42AB2">
            <w:rPr>
              <w:b/>
              <w:szCs w:val="22"/>
            </w:rPr>
            <w:t xml:space="preserve">KISMİ ZAMANLI ÇALIŞAN </w:t>
          </w:r>
          <w:r w:rsidR="00A22112" w:rsidRPr="00E42AB2">
            <w:rPr>
              <w:b/>
              <w:szCs w:val="22"/>
            </w:rPr>
            <w:t xml:space="preserve">ÖĞRENCİ </w:t>
          </w:r>
        </w:p>
        <w:p w14:paraId="1A610A6F" w14:textId="0888E623" w:rsidR="00137118" w:rsidRPr="00137118" w:rsidRDefault="00137118" w:rsidP="00A22112">
          <w:pPr>
            <w:jc w:val="center"/>
            <w:rPr>
              <w:b/>
              <w:szCs w:val="22"/>
            </w:rPr>
          </w:pPr>
          <w:r w:rsidRPr="00E42AB2">
            <w:rPr>
              <w:b/>
              <w:szCs w:val="22"/>
            </w:rPr>
            <w:t>HİZMET SÖZLEŞMESİ</w:t>
          </w:r>
        </w:p>
      </w:tc>
      <w:tc>
        <w:tcPr>
          <w:tcW w:w="1745" w:type="dxa"/>
          <w:tcBorders>
            <w:left w:val="nil"/>
          </w:tcBorders>
          <w:vAlign w:val="center"/>
        </w:tcPr>
        <w:p w14:paraId="17D9F375" w14:textId="72C67D70" w:rsidR="00137118" w:rsidRPr="00522775" w:rsidRDefault="000A77FF" w:rsidP="000A77FF">
          <w:pPr>
            <w:pStyle w:val="stBilgi"/>
            <w:tabs>
              <w:tab w:val="clear" w:pos="4536"/>
              <w:tab w:val="clear" w:pos="9072"/>
            </w:tabs>
            <w:rPr>
              <w:b/>
            </w:rPr>
          </w:pPr>
          <w:r>
            <w:rPr>
              <w:b/>
            </w:rPr>
            <w:t xml:space="preserve">  </w:t>
          </w:r>
          <w:r w:rsidR="00CC1820">
            <w:rPr>
              <w:b/>
            </w:rPr>
            <w:t>FR 3.1.1_10</w:t>
          </w:r>
        </w:p>
      </w:tc>
    </w:tr>
  </w:tbl>
  <w:p w14:paraId="62E9782C" w14:textId="77777777" w:rsidR="00666E4B" w:rsidRPr="0086343D" w:rsidRDefault="00666E4B" w:rsidP="0086343D">
    <w:pPr>
      <w:pStyle w:val="stBilgi"/>
      <w:jc w:val="both"/>
      <w:rPr>
        <w:b/>
        <w:sz w:val="20"/>
        <w:szCs w:val="20"/>
      </w:rPr>
    </w:pPr>
    <w:r w:rsidRPr="0086343D">
      <w:rPr>
        <w:b/>
        <w:sz w:val="20"/>
        <w:szCs w:val="20"/>
      </w:rPr>
      <w:t xml:space="preserve">                                                                                                                                               </w:t>
    </w:r>
    <w:r>
      <w:rPr>
        <w:b/>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F5A"/>
    <w:multiLevelType w:val="hybridMultilevel"/>
    <w:tmpl w:val="3104C06C"/>
    <w:lvl w:ilvl="0" w:tplc="CC902998">
      <w:start w:val="1"/>
      <w:numFmt w:val="decimal"/>
      <w:lvlText w:val="%1."/>
      <w:lvlJc w:val="left"/>
      <w:pPr>
        <w:ind w:left="720" w:hanging="360"/>
      </w:pPr>
      <w:rPr>
        <w:rFonts w:ascii="Times New Roman" w:eastAsia="Times New Roman" w:hAnsi="Times New Roman" w:cs="Times New Roman" w:hint="default"/>
        <w:b/>
        <w:bCs/>
        <w:i w:val="0"/>
        <w:iCs w:val="0"/>
        <w:color w:val="231F20"/>
        <w:spacing w:val="0"/>
        <w:w w:val="95"/>
        <w:sz w:val="21"/>
        <w:szCs w:val="21"/>
        <w:u w:val="thick" w:color="231F2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6434A3"/>
    <w:multiLevelType w:val="hybridMultilevel"/>
    <w:tmpl w:val="8494AF76"/>
    <w:lvl w:ilvl="0" w:tplc="3134E90E">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71C365F"/>
    <w:multiLevelType w:val="hybridMultilevel"/>
    <w:tmpl w:val="21C25158"/>
    <w:lvl w:ilvl="0" w:tplc="A2CE6A3C">
      <w:start w:val="4"/>
      <w:numFmt w:val="decimal"/>
      <w:lvlText w:val="%1"/>
      <w:lvlJc w:val="left"/>
      <w:pPr>
        <w:ind w:left="927" w:hanging="360"/>
      </w:pPr>
      <w:rPr>
        <w:rFonts w:hint="default"/>
        <w:b/>
        <w:color w:val="4F81BD" w:themeColor="accent1"/>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47A01B62"/>
    <w:multiLevelType w:val="multilevel"/>
    <w:tmpl w:val="4CA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A3A01"/>
    <w:multiLevelType w:val="hybridMultilevel"/>
    <w:tmpl w:val="E154F0FE"/>
    <w:lvl w:ilvl="0" w:tplc="040698CA">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52084DE1"/>
    <w:multiLevelType w:val="hybridMultilevel"/>
    <w:tmpl w:val="96F849D8"/>
    <w:lvl w:ilvl="0" w:tplc="543A8E7C">
      <w:start w:val="4"/>
      <w:numFmt w:val="decimal"/>
      <w:lvlText w:val="%1"/>
      <w:lvlJc w:val="left"/>
      <w:pPr>
        <w:ind w:left="927" w:hanging="360"/>
      </w:pPr>
      <w:rPr>
        <w:rFonts w:hint="default"/>
        <w:b/>
        <w:color w:val="4F81BD" w:themeColor="accent1"/>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9CE7D1E"/>
    <w:multiLevelType w:val="hybridMultilevel"/>
    <w:tmpl w:val="75A6E97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60E57812"/>
    <w:multiLevelType w:val="hybridMultilevel"/>
    <w:tmpl w:val="1834EF9A"/>
    <w:lvl w:ilvl="0" w:tplc="B0AAD74C">
      <w:start w:val="9"/>
      <w:numFmt w:val="decimal"/>
      <w:lvlText w:val="%1"/>
      <w:lvlJc w:val="left"/>
      <w:pPr>
        <w:ind w:left="927" w:hanging="360"/>
      </w:pPr>
      <w:rPr>
        <w:rFonts w:hint="default"/>
        <w:b/>
        <w:color w:val="4F81BD" w:themeColor="accent1"/>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8EA3769"/>
    <w:multiLevelType w:val="hybridMultilevel"/>
    <w:tmpl w:val="FEA0E73C"/>
    <w:lvl w:ilvl="0" w:tplc="CA4C5638">
      <w:start w:val="4"/>
      <w:numFmt w:val="decimal"/>
      <w:lvlText w:val="%1"/>
      <w:lvlJc w:val="left"/>
      <w:pPr>
        <w:ind w:left="928" w:hanging="360"/>
      </w:pPr>
      <w:rPr>
        <w:rFonts w:hint="default"/>
        <w:b/>
        <w:color w:val="4F81BD" w:themeColor="accent1"/>
        <w:sz w:val="22"/>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9" w15:restartNumberingAfterBreak="0">
    <w:nsid w:val="6CCA5A3C"/>
    <w:multiLevelType w:val="hybridMultilevel"/>
    <w:tmpl w:val="75F83632"/>
    <w:lvl w:ilvl="0" w:tplc="9DF403E2">
      <w:start w:val="1"/>
      <w:numFmt w:val="lowerLetter"/>
      <w:lvlText w:val="%1)"/>
      <w:lvlJc w:val="left"/>
      <w:pPr>
        <w:tabs>
          <w:tab w:val="num" w:pos="928"/>
        </w:tabs>
        <w:ind w:left="928" w:hanging="360"/>
      </w:pPr>
      <w:rPr>
        <w:rFonts w:hint="default"/>
        <w:b/>
      </w:rPr>
    </w:lvl>
    <w:lvl w:ilvl="1" w:tplc="C0C006FA">
      <w:start w:val="1"/>
      <w:numFmt w:val="decimal"/>
      <w:lvlText w:val="(%2)"/>
      <w:lvlJc w:val="left"/>
      <w:pPr>
        <w:tabs>
          <w:tab w:val="num" w:pos="1080"/>
        </w:tabs>
        <w:ind w:left="1080" w:hanging="360"/>
      </w:pPr>
      <w:rPr>
        <w:rFonts w:hint="default"/>
        <w:b/>
      </w:rPr>
    </w:lvl>
    <w:lvl w:ilvl="2" w:tplc="98CA2284">
      <w:start w:val="9"/>
      <w:numFmt w:val="decimal"/>
      <w:lvlText w:val="%3"/>
      <w:lvlJc w:val="left"/>
      <w:pPr>
        <w:ind w:left="2685" w:hanging="360"/>
      </w:pPr>
      <w:rPr>
        <w:rFonts w:hint="default"/>
        <w:b/>
        <w:color w:val="4F81BD" w:themeColor="accent1"/>
        <w:sz w:val="24"/>
      </w:r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15:restartNumberingAfterBreak="0">
    <w:nsid w:val="6E8A061C"/>
    <w:multiLevelType w:val="hybridMultilevel"/>
    <w:tmpl w:val="EB0A75A4"/>
    <w:lvl w:ilvl="0" w:tplc="549C64A4">
      <w:start w:val="1"/>
      <w:numFmt w:val="decimal"/>
      <w:lvlText w:val="%1."/>
      <w:lvlJc w:val="left"/>
      <w:pPr>
        <w:ind w:left="502" w:hanging="360"/>
      </w:pPr>
      <w:rPr>
        <w:rFonts w:ascii="Times New Roman" w:eastAsia="Times New Roman" w:hAnsi="Times New Roman" w:cs="Times New Roman" w:hint="default"/>
        <w:b/>
        <w:bCs/>
        <w:i w:val="0"/>
        <w:iCs w:val="0"/>
        <w:color w:val="231F20"/>
        <w:spacing w:val="0"/>
        <w:w w:val="95"/>
        <w:sz w:val="21"/>
        <w:szCs w:val="21"/>
        <w:u w:val="none"/>
        <w:lang w:val="tr-TR" w:eastAsia="en-US" w:bidi="ar-SA"/>
      </w:rPr>
    </w:lvl>
    <w:lvl w:ilvl="1" w:tplc="2132E04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423449C"/>
    <w:multiLevelType w:val="hybridMultilevel"/>
    <w:tmpl w:val="B304332E"/>
    <w:lvl w:ilvl="0" w:tplc="CC902998">
      <w:start w:val="1"/>
      <w:numFmt w:val="decimal"/>
      <w:lvlText w:val="%1."/>
      <w:lvlJc w:val="left"/>
      <w:pPr>
        <w:ind w:left="324" w:hanging="174"/>
      </w:pPr>
      <w:rPr>
        <w:rFonts w:ascii="Times New Roman" w:eastAsia="Times New Roman" w:hAnsi="Times New Roman" w:cs="Times New Roman" w:hint="default"/>
        <w:b/>
        <w:bCs/>
        <w:i w:val="0"/>
        <w:iCs w:val="0"/>
        <w:color w:val="231F20"/>
        <w:spacing w:val="0"/>
        <w:w w:val="95"/>
        <w:sz w:val="21"/>
        <w:szCs w:val="21"/>
        <w:u w:val="thick" w:color="231F20"/>
        <w:lang w:val="tr-TR" w:eastAsia="en-US" w:bidi="ar-SA"/>
      </w:rPr>
    </w:lvl>
    <w:lvl w:ilvl="1" w:tplc="F20EC348">
      <w:start w:val="1"/>
      <w:numFmt w:val="lowerLetter"/>
      <w:lvlText w:val="%2)"/>
      <w:lvlJc w:val="left"/>
      <w:pPr>
        <w:ind w:left="150" w:hanging="252"/>
      </w:pPr>
      <w:rPr>
        <w:rFonts w:ascii="Times New Roman" w:eastAsia="Times New Roman" w:hAnsi="Times New Roman" w:cs="Times New Roman" w:hint="default"/>
        <w:b/>
        <w:bCs/>
        <w:i w:val="0"/>
        <w:iCs w:val="0"/>
        <w:color w:val="231F20"/>
        <w:spacing w:val="0"/>
        <w:w w:val="100"/>
        <w:sz w:val="23"/>
        <w:szCs w:val="23"/>
        <w:lang w:val="tr-TR" w:eastAsia="en-US" w:bidi="ar-SA"/>
      </w:rPr>
    </w:lvl>
    <w:lvl w:ilvl="2" w:tplc="189A2E2E">
      <w:numFmt w:val="bullet"/>
      <w:lvlText w:val="•"/>
      <w:lvlJc w:val="left"/>
      <w:pPr>
        <w:ind w:left="1484" w:hanging="252"/>
      </w:pPr>
      <w:rPr>
        <w:rFonts w:hint="default"/>
        <w:lang w:val="tr-TR" w:eastAsia="en-US" w:bidi="ar-SA"/>
      </w:rPr>
    </w:lvl>
    <w:lvl w:ilvl="3" w:tplc="EF2040C4">
      <w:numFmt w:val="bullet"/>
      <w:lvlText w:val="•"/>
      <w:lvlJc w:val="left"/>
      <w:pPr>
        <w:ind w:left="2649" w:hanging="252"/>
      </w:pPr>
      <w:rPr>
        <w:rFonts w:hint="default"/>
        <w:lang w:val="tr-TR" w:eastAsia="en-US" w:bidi="ar-SA"/>
      </w:rPr>
    </w:lvl>
    <w:lvl w:ilvl="4" w:tplc="277044B6">
      <w:numFmt w:val="bullet"/>
      <w:lvlText w:val="•"/>
      <w:lvlJc w:val="left"/>
      <w:pPr>
        <w:ind w:left="3814" w:hanging="252"/>
      </w:pPr>
      <w:rPr>
        <w:rFonts w:hint="default"/>
        <w:lang w:val="tr-TR" w:eastAsia="en-US" w:bidi="ar-SA"/>
      </w:rPr>
    </w:lvl>
    <w:lvl w:ilvl="5" w:tplc="8604CC68">
      <w:numFmt w:val="bullet"/>
      <w:lvlText w:val="•"/>
      <w:lvlJc w:val="left"/>
      <w:pPr>
        <w:ind w:left="4979" w:hanging="252"/>
      </w:pPr>
      <w:rPr>
        <w:rFonts w:hint="default"/>
        <w:lang w:val="tr-TR" w:eastAsia="en-US" w:bidi="ar-SA"/>
      </w:rPr>
    </w:lvl>
    <w:lvl w:ilvl="6" w:tplc="4496AC10">
      <w:numFmt w:val="bullet"/>
      <w:lvlText w:val="•"/>
      <w:lvlJc w:val="left"/>
      <w:pPr>
        <w:ind w:left="6144" w:hanging="252"/>
      </w:pPr>
      <w:rPr>
        <w:rFonts w:hint="default"/>
        <w:lang w:val="tr-TR" w:eastAsia="en-US" w:bidi="ar-SA"/>
      </w:rPr>
    </w:lvl>
    <w:lvl w:ilvl="7" w:tplc="7F1232EE">
      <w:numFmt w:val="bullet"/>
      <w:lvlText w:val="•"/>
      <w:lvlJc w:val="left"/>
      <w:pPr>
        <w:ind w:left="7309" w:hanging="252"/>
      </w:pPr>
      <w:rPr>
        <w:rFonts w:hint="default"/>
        <w:lang w:val="tr-TR" w:eastAsia="en-US" w:bidi="ar-SA"/>
      </w:rPr>
    </w:lvl>
    <w:lvl w:ilvl="8" w:tplc="2C1440F8">
      <w:numFmt w:val="bullet"/>
      <w:lvlText w:val="•"/>
      <w:lvlJc w:val="left"/>
      <w:pPr>
        <w:ind w:left="8474" w:hanging="252"/>
      </w:pPr>
      <w:rPr>
        <w:rFonts w:hint="default"/>
        <w:lang w:val="tr-TR" w:eastAsia="en-US" w:bidi="ar-SA"/>
      </w:rPr>
    </w:lvl>
  </w:abstractNum>
  <w:num w:numId="1">
    <w:abstractNumId w:val="11"/>
  </w:num>
  <w:num w:numId="2">
    <w:abstractNumId w:val="3"/>
  </w:num>
  <w:num w:numId="3">
    <w:abstractNumId w:val="9"/>
  </w:num>
  <w:num w:numId="4">
    <w:abstractNumId w:val="8"/>
  </w:num>
  <w:num w:numId="5">
    <w:abstractNumId w:val="2"/>
  </w:num>
  <w:num w:numId="6">
    <w:abstractNumId w:val="4"/>
  </w:num>
  <w:num w:numId="7">
    <w:abstractNumId w:val="1"/>
  </w:num>
  <w:num w:numId="8">
    <w:abstractNumId w:val="5"/>
  </w:num>
  <w:num w:numId="9">
    <w:abstractNumId w:val="7"/>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68"/>
    <w:rsid w:val="000020CC"/>
    <w:rsid w:val="00005358"/>
    <w:rsid w:val="00011578"/>
    <w:rsid w:val="000135B4"/>
    <w:rsid w:val="0001367F"/>
    <w:rsid w:val="0001713A"/>
    <w:rsid w:val="0001754B"/>
    <w:rsid w:val="00017C16"/>
    <w:rsid w:val="00020784"/>
    <w:rsid w:val="00021523"/>
    <w:rsid w:val="0002197F"/>
    <w:rsid w:val="0002361D"/>
    <w:rsid w:val="000265CE"/>
    <w:rsid w:val="0002787A"/>
    <w:rsid w:val="00032F88"/>
    <w:rsid w:val="00033267"/>
    <w:rsid w:val="00033DFD"/>
    <w:rsid w:val="000365D7"/>
    <w:rsid w:val="00043439"/>
    <w:rsid w:val="000452E2"/>
    <w:rsid w:val="00045DDD"/>
    <w:rsid w:val="00051895"/>
    <w:rsid w:val="00052A65"/>
    <w:rsid w:val="00054F95"/>
    <w:rsid w:val="00055B06"/>
    <w:rsid w:val="000712B1"/>
    <w:rsid w:val="00071DF2"/>
    <w:rsid w:val="000753F4"/>
    <w:rsid w:val="0007676D"/>
    <w:rsid w:val="000768BB"/>
    <w:rsid w:val="00077F67"/>
    <w:rsid w:val="00080F21"/>
    <w:rsid w:val="000822E6"/>
    <w:rsid w:val="0008253A"/>
    <w:rsid w:val="000825F2"/>
    <w:rsid w:val="0008393A"/>
    <w:rsid w:val="00085B1F"/>
    <w:rsid w:val="00087149"/>
    <w:rsid w:val="0009020E"/>
    <w:rsid w:val="0009367F"/>
    <w:rsid w:val="0009386C"/>
    <w:rsid w:val="000944EF"/>
    <w:rsid w:val="000A77FF"/>
    <w:rsid w:val="000B5AE3"/>
    <w:rsid w:val="000B5B5B"/>
    <w:rsid w:val="000B7009"/>
    <w:rsid w:val="000C1568"/>
    <w:rsid w:val="000C671F"/>
    <w:rsid w:val="000C7774"/>
    <w:rsid w:val="000D1028"/>
    <w:rsid w:val="000D493E"/>
    <w:rsid w:val="000E30A0"/>
    <w:rsid w:val="000E64B1"/>
    <w:rsid w:val="000E7560"/>
    <w:rsid w:val="000F3B89"/>
    <w:rsid w:val="000F3BA2"/>
    <w:rsid w:val="00111A06"/>
    <w:rsid w:val="00112C80"/>
    <w:rsid w:val="001133D4"/>
    <w:rsid w:val="00113667"/>
    <w:rsid w:val="00113BD2"/>
    <w:rsid w:val="001140CC"/>
    <w:rsid w:val="0012163C"/>
    <w:rsid w:val="00123A0E"/>
    <w:rsid w:val="00130FA1"/>
    <w:rsid w:val="00134C70"/>
    <w:rsid w:val="00135A9B"/>
    <w:rsid w:val="00136207"/>
    <w:rsid w:val="00136450"/>
    <w:rsid w:val="00137118"/>
    <w:rsid w:val="00137CFB"/>
    <w:rsid w:val="00140CC3"/>
    <w:rsid w:val="00143509"/>
    <w:rsid w:val="00143BFD"/>
    <w:rsid w:val="00143D59"/>
    <w:rsid w:val="00144DC2"/>
    <w:rsid w:val="00157AFC"/>
    <w:rsid w:val="00161D9D"/>
    <w:rsid w:val="00164C25"/>
    <w:rsid w:val="00170379"/>
    <w:rsid w:val="0017242C"/>
    <w:rsid w:val="00176052"/>
    <w:rsid w:val="00176909"/>
    <w:rsid w:val="00176986"/>
    <w:rsid w:val="00180870"/>
    <w:rsid w:val="001843D5"/>
    <w:rsid w:val="0018440D"/>
    <w:rsid w:val="00184968"/>
    <w:rsid w:val="00187931"/>
    <w:rsid w:val="00187EC7"/>
    <w:rsid w:val="00194BB9"/>
    <w:rsid w:val="0019510C"/>
    <w:rsid w:val="001A1DE9"/>
    <w:rsid w:val="001A4878"/>
    <w:rsid w:val="001A4A7A"/>
    <w:rsid w:val="001A62B4"/>
    <w:rsid w:val="001A7A31"/>
    <w:rsid w:val="001B34CC"/>
    <w:rsid w:val="001B4E95"/>
    <w:rsid w:val="001B5D6B"/>
    <w:rsid w:val="001B6F52"/>
    <w:rsid w:val="001C2408"/>
    <w:rsid w:val="001D0679"/>
    <w:rsid w:val="001D2A15"/>
    <w:rsid w:val="001D3859"/>
    <w:rsid w:val="001D7CAB"/>
    <w:rsid w:val="001E0B0B"/>
    <w:rsid w:val="001E15C9"/>
    <w:rsid w:val="001E38A7"/>
    <w:rsid w:val="001E48CA"/>
    <w:rsid w:val="001E4F55"/>
    <w:rsid w:val="001E62BB"/>
    <w:rsid w:val="001E6E90"/>
    <w:rsid w:val="001E7EF4"/>
    <w:rsid w:val="001F12C6"/>
    <w:rsid w:val="001F1F32"/>
    <w:rsid w:val="00200224"/>
    <w:rsid w:val="00203165"/>
    <w:rsid w:val="002031ED"/>
    <w:rsid w:val="00212EBC"/>
    <w:rsid w:val="00214A2E"/>
    <w:rsid w:val="00216E50"/>
    <w:rsid w:val="002231F0"/>
    <w:rsid w:val="00224B0A"/>
    <w:rsid w:val="00226BBD"/>
    <w:rsid w:val="00227E8F"/>
    <w:rsid w:val="00231D6C"/>
    <w:rsid w:val="002343D9"/>
    <w:rsid w:val="0023784C"/>
    <w:rsid w:val="00237AC9"/>
    <w:rsid w:val="00240AB4"/>
    <w:rsid w:val="002426AB"/>
    <w:rsid w:val="00250593"/>
    <w:rsid w:val="00250E1C"/>
    <w:rsid w:val="002570C3"/>
    <w:rsid w:val="0026041E"/>
    <w:rsid w:val="0026141E"/>
    <w:rsid w:val="00264826"/>
    <w:rsid w:val="0026597C"/>
    <w:rsid w:val="00265BFB"/>
    <w:rsid w:val="00270B28"/>
    <w:rsid w:val="002739F9"/>
    <w:rsid w:val="002751AB"/>
    <w:rsid w:val="002809E3"/>
    <w:rsid w:val="00280A9E"/>
    <w:rsid w:val="00280F1E"/>
    <w:rsid w:val="002811AA"/>
    <w:rsid w:val="00285197"/>
    <w:rsid w:val="00287B50"/>
    <w:rsid w:val="00291B97"/>
    <w:rsid w:val="00292D60"/>
    <w:rsid w:val="002A0A6B"/>
    <w:rsid w:val="002A0B10"/>
    <w:rsid w:val="002A0E6A"/>
    <w:rsid w:val="002A178E"/>
    <w:rsid w:val="002A2B77"/>
    <w:rsid w:val="002B2452"/>
    <w:rsid w:val="002C2240"/>
    <w:rsid w:val="002C2886"/>
    <w:rsid w:val="002D0FCA"/>
    <w:rsid w:val="002D375A"/>
    <w:rsid w:val="002D51F2"/>
    <w:rsid w:val="002E0CBA"/>
    <w:rsid w:val="002E205C"/>
    <w:rsid w:val="002F0666"/>
    <w:rsid w:val="002F6D2B"/>
    <w:rsid w:val="003029E1"/>
    <w:rsid w:val="00303B4A"/>
    <w:rsid w:val="00312CA3"/>
    <w:rsid w:val="00312F2C"/>
    <w:rsid w:val="003130F3"/>
    <w:rsid w:val="003132DD"/>
    <w:rsid w:val="0031482B"/>
    <w:rsid w:val="00314A87"/>
    <w:rsid w:val="00315FA0"/>
    <w:rsid w:val="00317D95"/>
    <w:rsid w:val="0032167C"/>
    <w:rsid w:val="00324B12"/>
    <w:rsid w:val="00324CA5"/>
    <w:rsid w:val="003307FC"/>
    <w:rsid w:val="003308E6"/>
    <w:rsid w:val="00336284"/>
    <w:rsid w:val="00337E36"/>
    <w:rsid w:val="003425FA"/>
    <w:rsid w:val="00343121"/>
    <w:rsid w:val="00345F08"/>
    <w:rsid w:val="00350350"/>
    <w:rsid w:val="003504D3"/>
    <w:rsid w:val="003507A9"/>
    <w:rsid w:val="00350A6A"/>
    <w:rsid w:val="00353406"/>
    <w:rsid w:val="00353CA6"/>
    <w:rsid w:val="0036070B"/>
    <w:rsid w:val="003631E4"/>
    <w:rsid w:val="00363567"/>
    <w:rsid w:val="0036443E"/>
    <w:rsid w:val="00366EE7"/>
    <w:rsid w:val="00367A11"/>
    <w:rsid w:val="00367C94"/>
    <w:rsid w:val="00372A07"/>
    <w:rsid w:val="00375969"/>
    <w:rsid w:val="00375E38"/>
    <w:rsid w:val="00375E3C"/>
    <w:rsid w:val="00381D6B"/>
    <w:rsid w:val="00383417"/>
    <w:rsid w:val="00387DA6"/>
    <w:rsid w:val="003901F3"/>
    <w:rsid w:val="00391A2A"/>
    <w:rsid w:val="00393266"/>
    <w:rsid w:val="003A1483"/>
    <w:rsid w:val="003A4C61"/>
    <w:rsid w:val="003A615A"/>
    <w:rsid w:val="003A7F3C"/>
    <w:rsid w:val="003B03A7"/>
    <w:rsid w:val="003B1FC5"/>
    <w:rsid w:val="003B24AD"/>
    <w:rsid w:val="003B4D27"/>
    <w:rsid w:val="003B50A2"/>
    <w:rsid w:val="003B713D"/>
    <w:rsid w:val="003B75B8"/>
    <w:rsid w:val="003C1A56"/>
    <w:rsid w:val="003C2611"/>
    <w:rsid w:val="003C35D8"/>
    <w:rsid w:val="003C6A3E"/>
    <w:rsid w:val="003D2080"/>
    <w:rsid w:val="003D31BA"/>
    <w:rsid w:val="003D3B18"/>
    <w:rsid w:val="003D3D26"/>
    <w:rsid w:val="003D4FC5"/>
    <w:rsid w:val="003D5F99"/>
    <w:rsid w:val="003D7D13"/>
    <w:rsid w:val="003E06D3"/>
    <w:rsid w:val="003E339A"/>
    <w:rsid w:val="003E5B60"/>
    <w:rsid w:val="003E6F77"/>
    <w:rsid w:val="003E7141"/>
    <w:rsid w:val="003E7E7B"/>
    <w:rsid w:val="003F69E1"/>
    <w:rsid w:val="003F72CA"/>
    <w:rsid w:val="003F73AE"/>
    <w:rsid w:val="0040047E"/>
    <w:rsid w:val="00401144"/>
    <w:rsid w:val="00407FB8"/>
    <w:rsid w:val="004141CE"/>
    <w:rsid w:val="004159CC"/>
    <w:rsid w:val="00416E30"/>
    <w:rsid w:val="00421F91"/>
    <w:rsid w:val="00430CCC"/>
    <w:rsid w:val="00431677"/>
    <w:rsid w:val="00431AD9"/>
    <w:rsid w:val="00431DE3"/>
    <w:rsid w:val="00433D27"/>
    <w:rsid w:val="0043692E"/>
    <w:rsid w:val="00437670"/>
    <w:rsid w:val="004459E5"/>
    <w:rsid w:val="00450D69"/>
    <w:rsid w:val="00452DAC"/>
    <w:rsid w:val="00453348"/>
    <w:rsid w:val="00457230"/>
    <w:rsid w:val="004572A0"/>
    <w:rsid w:val="00457D32"/>
    <w:rsid w:val="00460188"/>
    <w:rsid w:val="0046131B"/>
    <w:rsid w:val="00462007"/>
    <w:rsid w:val="00463182"/>
    <w:rsid w:val="00463DA6"/>
    <w:rsid w:val="00464993"/>
    <w:rsid w:val="00470818"/>
    <w:rsid w:val="00471C71"/>
    <w:rsid w:val="00475A45"/>
    <w:rsid w:val="00480F78"/>
    <w:rsid w:val="00481A86"/>
    <w:rsid w:val="004824BF"/>
    <w:rsid w:val="00484425"/>
    <w:rsid w:val="004846DF"/>
    <w:rsid w:val="00497503"/>
    <w:rsid w:val="004A69BD"/>
    <w:rsid w:val="004B6EE7"/>
    <w:rsid w:val="004C0F1A"/>
    <w:rsid w:val="004D19FE"/>
    <w:rsid w:val="004D3F30"/>
    <w:rsid w:val="004D6FE9"/>
    <w:rsid w:val="004D7FB5"/>
    <w:rsid w:val="004E314A"/>
    <w:rsid w:val="004E3FBE"/>
    <w:rsid w:val="004E4C34"/>
    <w:rsid w:val="004E51B9"/>
    <w:rsid w:val="004F41BE"/>
    <w:rsid w:val="004F5168"/>
    <w:rsid w:val="004F641C"/>
    <w:rsid w:val="004F6CBB"/>
    <w:rsid w:val="004F74D3"/>
    <w:rsid w:val="004F79F7"/>
    <w:rsid w:val="005001C8"/>
    <w:rsid w:val="00510127"/>
    <w:rsid w:val="00511EE9"/>
    <w:rsid w:val="00522781"/>
    <w:rsid w:val="005247FA"/>
    <w:rsid w:val="00524B41"/>
    <w:rsid w:val="00526994"/>
    <w:rsid w:val="005276DB"/>
    <w:rsid w:val="00532513"/>
    <w:rsid w:val="00536E61"/>
    <w:rsid w:val="00537A14"/>
    <w:rsid w:val="0054039E"/>
    <w:rsid w:val="005413FB"/>
    <w:rsid w:val="00545E8E"/>
    <w:rsid w:val="0054676E"/>
    <w:rsid w:val="00547C7D"/>
    <w:rsid w:val="005519FF"/>
    <w:rsid w:val="00556200"/>
    <w:rsid w:val="00557089"/>
    <w:rsid w:val="00560870"/>
    <w:rsid w:val="0056094D"/>
    <w:rsid w:val="00562F9B"/>
    <w:rsid w:val="0056607A"/>
    <w:rsid w:val="00567F85"/>
    <w:rsid w:val="00572588"/>
    <w:rsid w:val="00573F73"/>
    <w:rsid w:val="005746CC"/>
    <w:rsid w:val="00577CA2"/>
    <w:rsid w:val="00581FEE"/>
    <w:rsid w:val="00586A08"/>
    <w:rsid w:val="005960B9"/>
    <w:rsid w:val="005A059F"/>
    <w:rsid w:val="005A0D6F"/>
    <w:rsid w:val="005A4ECB"/>
    <w:rsid w:val="005B15F7"/>
    <w:rsid w:val="005B27F6"/>
    <w:rsid w:val="005B2888"/>
    <w:rsid w:val="005B4DBE"/>
    <w:rsid w:val="005B4ECB"/>
    <w:rsid w:val="005B55C9"/>
    <w:rsid w:val="005B6D43"/>
    <w:rsid w:val="005C3714"/>
    <w:rsid w:val="005C5689"/>
    <w:rsid w:val="005C6C12"/>
    <w:rsid w:val="005D7307"/>
    <w:rsid w:val="005E072A"/>
    <w:rsid w:val="005E0D51"/>
    <w:rsid w:val="005E41BD"/>
    <w:rsid w:val="005E4FC1"/>
    <w:rsid w:val="005E5D99"/>
    <w:rsid w:val="005F0CEF"/>
    <w:rsid w:val="005F3219"/>
    <w:rsid w:val="005F72B7"/>
    <w:rsid w:val="00602F23"/>
    <w:rsid w:val="006035E3"/>
    <w:rsid w:val="00606333"/>
    <w:rsid w:val="006122B6"/>
    <w:rsid w:val="00612F0E"/>
    <w:rsid w:val="006132AE"/>
    <w:rsid w:val="00614440"/>
    <w:rsid w:val="00615084"/>
    <w:rsid w:val="0061607C"/>
    <w:rsid w:val="00617795"/>
    <w:rsid w:val="006204D6"/>
    <w:rsid w:val="00621B6E"/>
    <w:rsid w:val="00623AF8"/>
    <w:rsid w:val="00623CA8"/>
    <w:rsid w:val="00624132"/>
    <w:rsid w:val="00624900"/>
    <w:rsid w:val="00624B1A"/>
    <w:rsid w:val="0063317D"/>
    <w:rsid w:val="00637270"/>
    <w:rsid w:val="00637790"/>
    <w:rsid w:val="0064286A"/>
    <w:rsid w:val="00642E2D"/>
    <w:rsid w:val="0065197C"/>
    <w:rsid w:val="00654CF8"/>
    <w:rsid w:val="00654FCE"/>
    <w:rsid w:val="006553C4"/>
    <w:rsid w:val="0065613E"/>
    <w:rsid w:val="00661F84"/>
    <w:rsid w:val="006654C0"/>
    <w:rsid w:val="00666E4B"/>
    <w:rsid w:val="00667395"/>
    <w:rsid w:val="0067190D"/>
    <w:rsid w:val="00674FD8"/>
    <w:rsid w:val="0067648A"/>
    <w:rsid w:val="00677BAA"/>
    <w:rsid w:val="00681EA1"/>
    <w:rsid w:val="006844A5"/>
    <w:rsid w:val="00687326"/>
    <w:rsid w:val="00692AF2"/>
    <w:rsid w:val="00695FEC"/>
    <w:rsid w:val="00696EE8"/>
    <w:rsid w:val="006A0227"/>
    <w:rsid w:val="006A04DB"/>
    <w:rsid w:val="006A37E8"/>
    <w:rsid w:val="006A5D63"/>
    <w:rsid w:val="006A6A3C"/>
    <w:rsid w:val="006B5D71"/>
    <w:rsid w:val="006B6129"/>
    <w:rsid w:val="006B799F"/>
    <w:rsid w:val="006B7E48"/>
    <w:rsid w:val="006C0025"/>
    <w:rsid w:val="006C01EB"/>
    <w:rsid w:val="006C0CB0"/>
    <w:rsid w:val="006C1197"/>
    <w:rsid w:val="006C14A0"/>
    <w:rsid w:val="006D3BE7"/>
    <w:rsid w:val="006D5D5D"/>
    <w:rsid w:val="006E1087"/>
    <w:rsid w:val="006E460C"/>
    <w:rsid w:val="006E650C"/>
    <w:rsid w:val="006E6D82"/>
    <w:rsid w:val="006F32EB"/>
    <w:rsid w:val="006F493A"/>
    <w:rsid w:val="006F5E8E"/>
    <w:rsid w:val="006F723C"/>
    <w:rsid w:val="0070062E"/>
    <w:rsid w:val="007009D4"/>
    <w:rsid w:val="00700B62"/>
    <w:rsid w:val="00700BC0"/>
    <w:rsid w:val="00702751"/>
    <w:rsid w:val="00702F4A"/>
    <w:rsid w:val="00705C01"/>
    <w:rsid w:val="007064F5"/>
    <w:rsid w:val="00711F38"/>
    <w:rsid w:val="00716386"/>
    <w:rsid w:val="0072083C"/>
    <w:rsid w:val="00722DAE"/>
    <w:rsid w:val="00723FFB"/>
    <w:rsid w:val="00726F47"/>
    <w:rsid w:val="00731CB8"/>
    <w:rsid w:val="00732714"/>
    <w:rsid w:val="0073387F"/>
    <w:rsid w:val="007339B4"/>
    <w:rsid w:val="00734A86"/>
    <w:rsid w:val="007414FF"/>
    <w:rsid w:val="00743D67"/>
    <w:rsid w:val="00743E6C"/>
    <w:rsid w:val="0074448A"/>
    <w:rsid w:val="00745508"/>
    <w:rsid w:val="00753A1E"/>
    <w:rsid w:val="00754891"/>
    <w:rsid w:val="007604E7"/>
    <w:rsid w:val="00762CAC"/>
    <w:rsid w:val="007716C8"/>
    <w:rsid w:val="00771829"/>
    <w:rsid w:val="00774604"/>
    <w:rsid w:val="00775C96"/>
    <w:rsid w:val="007766E4"/>
    <w:rsid w:val="0078589C"/>
    <w:rsid w:val="00791817"/>
    <w:rsid w:val="00792218"/>
    <w:rsid w:val="00792892"/>
    <w:rsid w:val="007A1789"/>
    <w:rsid w:val="007A6F68"/>
    <w:rsid w:val="007B1881"/>
    <w:rsid w:val="007B2F69"/>
    <w:rsid w:val="007C2E9D"/>
    <w:rsid w:val="007C60E7"/>
    <w:rsid w:val="007C643A"/>
    <w:rsid w:val="007D4547"/>
    <w:rsid w:val="007E0B72"/>
    <w:rsid w:val="007E1A6C"/>
    <w:rsid w:val="007E2AF8"/>
    <w:rsid w:val="007F4E1F"/>
    <w:rsid w:val="00804756"/>
    <w:rsid w:val="008117CD"/>
    <w:rsid w:val="008148FC"/>
    <w:rsid w:val="008201CD"/>
    <w:rsid w:val="00822D8D"/>
    <w:rsid w:val="00824D5E"/>
    <w:rsid w:val="00827B5D"/>
    <w:rsid w:val="008305F0"/>
    <w:rsid w:val="00830CAA"/>
    <w:rsid w:val="00831B68"/>
    <w:rsid w:val="00835C9A"/>
    <w:rsid w:val="008435A3"/>
    <w:rsid w:val="00846AA4"/>
    <w:rsid w:val="00846F9F"/>
    <w:rsid w:val="008504FE"/>
    <w:rsid w:val="00852299"/>
    <w:rsid w:val="00853C72"/>
    <w:rsid w:val="00855C26"/>
    <w:rsid w:val="00856BE3"/>
    <w:rsid w:val="00860F23"/>
    <w:rsid w:val="0086343D"/>
    <w:rsid w:val="00865915"/>
    <w:rsid w:val="00865F80"/>
    <w:rsid w:val="0086723B"/>
    <w:rsid w:val="0087636A"/>
    <w:rsid w:val="00881C5D"/>
    <w:rsid w:val="00882809"/>
    <w:rsid w:val="00883904"/>
    <w:rsid w:val="0088405A"/>
    <w:rsid w:val="008854AF"/>
    <w:rsid w:val="00885667"/>
    <w:rsid w:val="00887E25"/>
    <w:rsid w:val="00894A63"/>
    <w:rsid w:val="008A1361"/>
    <w:rsid w:val="008A45F7"/>
    <w:rsid w:val="008A4CA9"/>
    <w:rsid w:val="008A5EF7"/>
    <w:rsid w:val="008B0FD3"/>
    <w:rsid w:val="008B1CA5"/>
    <w:rsid w:val="008B361D"/>
    <w:rsid w:val="008B55F3"/>
    <w:rsid w:val="008B62B7"/>
    <w:rsid w:val="008C075A"/>
    <w:rsid w:val="008C3B00"/>
    <w:rsid w:val="008C433A"/>
    <w:rsid w:val="008C5992"/>
    <w:rsid w:val="008D01EC"/>
    <w:rsid w:val="008D08F1"/>
    <w:rsid w:val="008E2B3B"/>
    <w:rsid w:val="008E4ACE"/>
    <w:rsid w:val="008E6F9E"/>
    <w:rsid w:val="008F0AAC"/>
    <w:rsid w:val="008F1373"/>
    <w:rsid w:val="008F1A8C"/>
    <w:rsid w:val="008F50D5"/>
    <w:rsid w:val="008F64AB"/>
    <w:rsid w:val="008F7E9A"/>
    <w:rsid w:val="00903B25"/>
    <w:rsid w:val="00906DDB"/>
    <w:rsid w:val="00906F8E"/>
    <w:rsid w:val="00912085"/>
    <w:rsid w:val="00912460"/>
    <w:rsid w:val="009125AB"/>
    <w:rsid w:val="00913FA0"/>
    <w:rsid w:val="0091487F"/>
    <w:rsid w:val="009205E2"/>
    <w:rsid w:val="009265BC"/>
    <w:rsid w:val="0093772D"/>
    <w:rsid w:val="00940690"/>
    <w:rsid w:val="00940D89"/>
    <w:rsid w:val="00941226"/>
    <w:rsid w:val="00943D91"/>
    <w:rsid w:val="0094448B"/>
    <w:rsid w:val="00944CB2"/>
    <w:rsid w:val="00954D79"/>
    <w:rsid w:val="009552A9"/>
    <w:rsid w:val="00955718"/>
    <w:rsid w:val="00956099"/>
    <w:rsid w:val="0095644C"/>
    <w:rsid w:val="00961EDE"/>
    <w:rsid w:val="00964B0F"/>
    <w:rsid w:val="00970158"/>
    <w:rsid w:val="0097130C"/>
    <w:rsid w:val="00971A1D"/>
    <w:rsid w:val="00971FA8"/>
    <w:rsid w:val="00980F0F"/>
    <w:rsid w:val="00981877"/>
    <w:rsid w:val="00984A32"/>
    <w:rsid w:val="00986034"/>
    <w:rsid w:val="009872C2"/>
    <w:rsid w:val="00990A2A"/>
    <w:rsid w:val="00991498"/>
    <w:rsid w:val="00991542"/>
    <w:rsid w:val="00992F92"/>
    <w:rsid w:val="00995B3D"/>
    <w:rsid w:val="009965E6"/>
    <w:rsid w:val="009A1026"/>
    <w:rsid w:val="009A183A"/>
    <w:rsid w:val="009A3FBD"/>
    <w:rsid w:val="009A42E8"/>
    <w:rsid w:val="009A4CE4"/>
    <w:rsid w:val="009A5438"/>
    <w:rsid w:val="009A58B0"/>
    <w:rsid w:val="009A63BE"/>
    <w:rsid w:val="009B0D09"/>
    <w:rsid w:val="009B15D4"/>
    <w:rsid w:val="009B1B1E"/>
    <w:rsid w:val="009B65B7"/>
    <w:rsid w:val="009B6B8D"/>
    <w:rsid w:val="009C440E"/>
    <w:rsid w:val="009C7509"/>
    <w:rsid w:val="009D006B"/>
    <w:rsid w:val="009D09AB"/>
    <w:rsid w:val="009D3332"/>
    <w:rsid w:val="009D6B24"/>
    <w:rsid w:val="009E3970"/>
    <w:rsid w:val="009E568F"/>
    <w:rsid w:val="009E77F7"/>
    <w:rsid w:val="009F144B"/>
    <w:rsid w:val="009F1795"/>
    <w:rsid w:val="009F63B2"/>
    <w:rsid w:val="009F6D0B"/>
    <w:rsid w:val="009F7A9E"/>
    <w:rsid w:val="00A0251B"/>
    <w:rsid w:val="00A03DD5"/>
    <w:rsid w:val="00A04257"/>
    <w:rsid w:val="00A05F63"/>
    <w:rsid w:val="00A108CC"/>
    <w:rsid w:val="00A14915"/>
    <w:rsid w:val="00A15E5A"/>
    <w:rsid w:val="00A20BB9"/>
    <w:rsid w:val="00A21381"/>
    <w:rsid w:val="00A22112"/>
    <w:rsid w:val="00A22306"/>
    <w:rsid w:val="00A22B40"/>
    <w:rsid w:val="00A25A0D"/>
    <w:rsid w:val="00A327B3"/>
    <w:rsid w:val="00A32B1E"/>
    <w:rsid w:val="00A37C5A"/>
    <w:rsid w:val="00A46C59"/>
    <w:rsid w:val="00A47856"/>
    <w:rsid w:val="00A50D32"/>
    <w:rsid w:val="00A512BE"/>
    <w:rsid w:val="00A610D9"/>
    <w:rsid w:val="00A623B7"/>
    <w:rsid w:val="00A64A26"/>
    <w:rsid w:val="00A67849"/>
    <w:rsid w:val="00A67FFC"/>
    <w:rsid w:val="00A7088C"/>
    <w:rsid w:val="00A72C31"/>
    <w:rsid w:val="00A73A0A"/>
    <w:rsid w:val="00A74075"/>
    <w:rsid w:val="00A75072"/>
    <w:rsid w:val="00A77465"/>
    <w:rsid w:val="00A81DD5"/>
    <w:rsid w:val="00A82875"/>
    <w:rsid w:val="00A82AB7"/>
    <w:rsid w:val="00A837F1"/>
    <w:rsid w:val="00A84985"/>
    <w:rsid w:val="00A86FCC"/>
    <w:rsid w:val="00A877A1"/>
    <w:rsid w:val="00A90240"/>
    <w:rsid w:val="00A91358"/>
    <w:rsid w:val="00A92F27"/>
    <w:rsid w:val="00AA00BE"/>
    <w:rsid w:val="00AA1325"/>
    <w:rsid w:val="00AA3443"/>
    <w:rsid w:val="00AA4259"/>
    <w:rsid w:val="00AA5F08"/>
    <w:rsid w:val="00AA7D9A"/>
    <w:rsid w:val="00AB1724"/>
    <w:rsid w:val="00AB193A"/>
    <w:rsid w:val="00AB1E54"/>
    <w:rsid w:val="00AB60D1"/>
    <w:rsid w:val="00AC081D"/>
    <w:rsid w:val="00AD0AAD"/>
    <w:rsid w:val="00AD1A44"/>
    <w:rsid w:val="00AD2208"/>
    <w:rsid w:val="00AD22FA"/>
    <w:rsid w:val="00AD4829"/>
    <w:rsid w:val="00AD65D4"/>
    <w:rsid w:val="00AE5184"/>
    <w:rsid w:val="00AF0771"/>
    <w:rsid w:val="00AF18E0"/>
    <w:rsid w:val="00AF207C"/>
    <w:rsid w:val="00AF75F6"/>
    <w:rsid w:val="00B00B8E"/>
    <w:rsid w:val="00B01057"/>
    <w:rsid w:val="00B023A0"/>
    <w:rsid w:val="00B0274C"/>
    <w:rsid w:val="00B02B98"/>
    <w:rsid w:val="00B02F13"/>
    <w:rsid w:val="00B0343F"/>
    <w:rsid w:val="00B04856"/>
    <w:rsid w:val="00B06579"/>
    <w:rsid w:val="00B1089A"/>
    <w:rsid w:val="00B10ADE"/>
    <w:rsid w:val="00B11CD6"/>
    <w:rsid w:val="00B133A7"/>
    <w:rsid w:val="00B133D5"/>
    <w:rsid w:val="00B13AE9"/>
    <w:rsid w:val="00B162F7"/>
    <w:rsid w:val="00B16FCC"/>
    <w:rsid w:val="00B21295"/>
    <w:rsid w:val="00B257D8"/>
    <w:rsid w:val="00B27068"/>
    <w:rsid w:val="00B278F5"/>
    <w:rsid w:val="00B27B1B"/>
    <w:rsid w:val="00B308F0"/>
    <w:rsid w:val="00B32608"/>
    <w:rsid w:val="00B331DC"/>
    <w:rsid w:val="00B45A88"/>
    <w:rsid w:val="00B45C4C"/>
    <w:rsid w:val="00B60930"/>
    <w:rsid w:val="00B6126C"/>
    <w:rsid w:val="00B62882"/>
    <w:rsid w:val="00B638BF"/>
    <w:rsid w:val="00B6773C"/>
    <w:rsid w:val="00B677B3"/>
    <w:rsid w:val="00B74A1A"/>
    <w:rsid w:val="00B74CDF"/>
    <w:rsid w:val="00B764C9"/>
    <w:rsid w:val="00B80461"/>
    <w:rsid w:val="00B82E29"/>
    <w:rsid w:val="00B840CB"/>
    <w:rsid w:val="00B87398"/>
    <w:rsid w:val="00B87399"/>
    <w:rsid w:val="00B90625"/>
    <w:rsid w:val="00B90DBC"/>
    <w:rsid w:val="00B91545"/>
    <w:rsid w:val="00B92A3B"/>
    <w:rsid w:val="00B931D0"/>
    <w:rsid w:val="00B933B0"/>
    <w:rsid w:val="00BA1237"/>
    <w:rsid w:val="00BB0427"/>
    <w:rsid w:val="00BB2557"/>
    <w:rsid w:val="00BB5DAD"/>
    <w:rsid w:val="00BB6DFE"/>
    <w:rsid w:val="00BB7353"/>
    <w:rsid w:val="00BC26D7"/>
    <w:rsid w:val="00BC333E"/>
    <w:rsid w:val="00BC3555"/>
    <w:rsid w:val="00BC48FF"/>
    <w:rsid w:val="00BC4A3D"/>
    <w:rsid w:val="00BD0B3C"/>
    <w:rsid w:val="00BD1C34"/>
    <w:rsid w:val="00BD50A0"/>
    <w:rsid w:val="00BD7D73"/>
    <w:rsid w:val="00BE1059"/>
    <w:rsid w:val="00BE436B"/>
    <w:rsid w:val="00BF32F2"/>
    <w:rsid w:val="00BF5572"/>
    <w:rsid w:val="00BF5806"/>
    <w:rsid w:val="00BF70E8"/>
    <w:rsid w:val="00C01B60"/>
    <w:rsid w:val="00C01B81"/>
    <w:rsid w:val="00C02FC2"/>
    <w:rsid w:val="00C037B0"/>
    <w:rsid w:val="00C0389D"/>
    <w:rsid w:val="00C03EBC"/>
    <w:rsid w:val="00C03F97"/>
    <w:rsid w:val="00C056B0"/>
    <w:rsid w:val="00C05A2A"/>
    <w:rsid w:val="00C05B22"/>
    <w:rsid w:val="00C0646B"/>
    <w:rsid w:val="00C069A1"/>
    <w:rsid w:val="00C14DCD"/>
    <w:rsid w:val="00C153D1"/>
    <w:rsid w:val="00C1751F"/>
    <w:rsid w:val="00C25604"/>
    <w:rsid w:val="00C268BB"/>
    <w:rsid w:val="00C30DF6"/>
    <w:rsid w:val="00C336A6"/>
    <w:rsid w:val="00C33FCB"/>
    <w:rsid w:val="00C34B3D"/>
    <w:rsid w:val="00C361C0"/>
    <w:rsid w:val="00C41BE0"/>
    <w:rsid w:val="00C603DB"/>
    <w:rsid w:val="00C617DD"/>
    <w:rsid w:val="00C65C6C"/>
    <w:rsid w:val="00C734EB"/>
    <w:rsid w:val="00C861D7"/>
    <w:rsid w:val="00C9334E"/>
    <w:rsid w:val="00C96E86"/>
    <w:rsid w:val="00C9742A"/>
    <w:rsid w:val="00C97A50"/>
    <w:rsid w:val="00CA0AC8"/>
    <w:rsid w:val="00CA1A56"/>
    <w:rsid w:val="00CA2588"/>
    <w:rsid w:val="00CA4E96"/>
    <w:rsid w:val="00CA4FDC"/>
    <w:rsid w:val="00CA5A8B"/>
    <w:rsid w:val="00CA6490"/>
    <w:rsid w:val="00CB28FD"/>
    <w:rsid w:val="00CB3ECB"/>
    <w:rsid w:val="00CB61EE"/>
    <w:rsid w:val="00CC03BE"/>
    <w:rsid w:val="00CC1820"/>
    <w:rsid w:val="00CC34D2"/>
    <w:rsid w:val="00CC3FC6"/>
    <w:rsid w:val="00CC7A3E"/>
    <w:rsid w:val="00CD0F38"/>
    <w:rsid w:val="00CD0FBC"/>
    <w:rsid w:val="00CD1C01"/>
    <w:rsid w:val="00CE0C3D"/>
    <w:rsid w:val="00CE15DD"/>
    <w:rsid w:val="00CE3E04"/>
    <w:rsid w:val="00CE6C2A"/>
    <w:rsid w:val="00CF2C63"/>
    <w:rsid w:val="00CF3ABC"/>
    <w:rsid w:val="00D01B22"/>
    <w:rsid w:val="00D01B7C"/>
    <w:rsid w:val="00D03F15"/>
    <w:rsid w:val="00D04B9C"/>
    <w:rsid w:val="00D07267"/>
    <w:rsid w:val="00D13B44"/>
    <w:rsid w:val="00D15184"/>
    <w:rsid w:val="00D1592F"/>
    <w:rsid w:val="00D16EAA"/>
    <w:rsid w:val="00D1774A"/>
    <w:rsid w:val="00D17B27"/>
    <w:rsid w:val="00D201C1"/>
    <w:rsid w:val="00D274B5"/>
    <w:rsid w:val="00D32F34"/>
    <w:rsid w:val="00D34616"/>
    <w:rsid w:val="00D43480"/>
    <w:rsid w:val="00D5199C"/>
    <w:rsid w:val="00D51CD5"/>
    <w:rsid w:val="00D52C8D"/>
    <w:rsid w:val="00D53B02"/>
    <w:rsid w:val="00D55469"/>
    <w:rsid w:val="00D63B4B"/>
    <w:rsid w:val="00D64861"/>
    <w:rsid w:val="00D652FA"/>
    <w:rsid w:val="00D70FC7"/>
    <w:rsid w:val="00D724CD"/>
    <w:rsid w:val="00D773A0"/>
    <w:rsid w:val="00D82483"/>
    <w:rsid w:val="00D83DFD"/>
    <w:rsid w:val="00D9071D"/>
    <w:rsid w:val="00D95414"/>
    <w:rsid w:val="00D965F4"/>
    <w:rsid w:val="00D97531"/>
    <w:rsid w:val="00DA315B"/>
    <w:rsid w:val="00DB10DA"/>
    <w:rsid w:val="00DB78C3"/>
    <w:rsid w:val="00DC5CEE"/>
    <w:rsid w:val="00DC5FB9"/>
    <w:rsid w:val="00DD750C"/>
    <w:rsid w:val="00DE285A"/>
    <w:rsid w:val="00DE2FB0"/>
    <w:rsid w:val="00DE403D"/>
    <w:rsid w:val="00DE430C"/>
    <w:rsid w:val="00DE4F51"/>
    <w:rsid w:val="00DE4F5F"/>
    <w:rsid w:val="00DF4E0E"/>
    <w:rsid w:val="00DF4E40"/>
    <w:rsid w:val="00DF4FAD"/>
    <w:rsid w:val="00DF702E"/>
    <w:rsid w:val="00E000FD"/>
    <w:rsid w:val="00E01A1E"/>
    <w:rsid w:val="00E04702"/>
    <w:rsid w:val="00E07DC2"/>
    <w:rsid w:val="00E1084B"/>
    <w:rsid w:val="00E1376F"/>
    <w:rsid w:val="00E14D08"/>
    <w:rsid w:val="00E20EE1"/>
    <w:rsid w:val="00E3587B"/>
    <w:rsid w:val="00E363D9"/>
    <w:rsid w:val="00E408A8"/>
    <w:rsid w:val="00E42AB2"/>
    <w:rsid w:val="00E43326"/>
    <w:rsid w:val="00E44ED6"/>
    <w:rsid w:val="00E4646B"/>
    <w:rsid w:val="00E50952"/>
    <w:rsid w:val="00E5442B"/>
    <w:rsid w:val="00E546D9"/>
    <w:rsid w:val="00E5518E"/>
    <w:rsid w:val="00E555C0"/>
    <w:rsid w:val="00E61BC3"/>
    <w:rsid w:val="00E6464D"/>
    <w:rsid w:val="00E64999"/>
    <w:rsid w:val="00E65063"/>
    <w:rsid w:val="00E65B2C"/>
    <w:rsid w:val="00E672B2"/>
    <w:rsid w:val="00E6754C"/>
    <w:rsid w:val="00E67AE0"/>
    <w:rsid w:val="00E67DEF"/>
    <w:rsid w:val="00E71857"/>
    <w:rsid w:val="00E72094"/>
    <w:rsid w:val="00E744E9"/>
    <w:rsid w:val="00E771A8"/>
    <w:rsid w:val="00E8179D"/>
    <w:rsid w:val="00E82C46"/>
    <w:rsid w:val="00E833C8"/>
    <w:rsid w:val="00E877C2"/>
    <w:rsid w:val="00E87A45"/>
    <w:rsid w:val="00E94B1F"/>
    <w:rsid w:val="00E94C97"/>
    <w:rsid w:val="00E96D2E"/>
    <w:rsid w:val="00E96D9F"/>
    <w:rsid w:val="00E97EA2"/>
    <w:rsid w:val="00EA38AD"/>
    <w:rsid w:val="00EA4787"/>
    <w:rsid w:val="00EA61AF"/>
    <w:rsid w:val="00EA723E"/>
    <w:rsid w:val="00EA7923"/>
    <w:rsid w:val="00EA7BB2"/>
    <w:rsid w:val="00EA7FED"/>
    <w:rsid w:val="00EB0D87"/>
    <w:rsid w:val="00EC2B87"/>
    <w:rsid w:val="00EC3A30"/>
    <w:rsid w:val="00EC62BD"/>
    <w:rsid w:val="00EC6BD6"/>
    <w:rsid w:val="00EC77AC"/>
    <w:rsid w:val="00EC79BA"/>
    <w:rsid w:val="00ED650A"/>
    <w:rsid w:val="00ED67A5"/>
    <w:rsid w:val="00ED6E43"/>
    <w:rsid w:val="00EE0225"/>
    <w:rsid w:val="00EE1AD5"/>
    <w:rsid w:val="00EE2A6F"/>
    <w:rsid w:val="00EF0595"/>
    <w:rsid w:val="00EF6579"/>
    <w:rsid w:val="00F03E7B"/>
    <w:rsid w:val="00F0425C"/>
    <w:rsid w:val="00F04F27"/>
    <w:rsid w:val="00F110E8"/>
    <w:rsid w:val="00F11948"/>
    <w:rsid w:val="00F12E54"/>
    <w:rsid w:val="00F13195"/>
    <w:rsid w:val="00F1525B"/>
    <w:rsid w:val="00F16FFD"/>
    <w:rsid w:val="00F20B1A"/>
    <w:rsid w:val="00F22F72"/>
    <w:rsid w:val="00F233FB"/>
    <w:rsid w:val="00F234C4"/>
    <w:rsid w:val="00F301C3"/>
    <w:rsid w:val="00F30B97"/>
    <w:rsid w:val="00F316E7"/>
    <w:rsid w:val="00F32839"/>
    <w:rsid w:val="00F32D25"/>
    <w:rsid w:val="00F33EC2"/>
    <w:rsid w:val="00F341E5"/>
    <w:rsid w:val="00F34F43"/>
    <w:rsid w:val="00F365DD"/>
    <w:rsid w:val="00F3738E"/>
    <w:rsid w:val="00F424EF"/>
    <w:rsid w:val="00F426F0"/>
    <w:rsid w:val="00F42C3A"/>
    <w:rsid w:val="00F430EF"/>
    <w:rsid w:val="00F43A35"/>
    <w:rsid w:val="00F4418F"/>
    <w:rsid w:val="00F530F1"/>
    <w:rsid w:val="00F54ED6"/>
    <w:rsid w:val="00F62242"/>
    <w:rsid w:val="00F65BFF"/>
    <w:rsid w:val="00F6662B"/>
    <w:rsid w:val="00F71583"/>
    <w:rsid w:val="00F724CC"/>
    <w:rsid w:val="00F802F7"/>
    <w:rsid w:val="00F82CDF"/>
    <w:rsid w:val="00F83532"/>
    <w:rsid w:val="00F85578"/>
    <w:rsid w:val="00F86046"/>
    <w:rsid w:val="00F864F7"/>
    <w:rsid w:val="00F86D53"/>
    <w:rsid w:val="00F91003"/>
    <w:rsid w:val="00F9330E"/>
    <w:rsid w:val="00F95AD4"/>
    <w:rsid w:val="00F976B1"/>
    <w:rsid w:val="00F97CEC"/>
    <w:rsid w:val="00FA0FD4"/>
    <w:rsid w:val="00FA1592"/>
    <w:rsid w:val="00FA3373"/>
    <w:rsid w:val="00FA7548"/>
    <w:rsid w:val="00FB682B"/>
    <w:rsid w:val="00FC6176"/>
    <w:rsid w:val="00FD0182"/>
    <w:rsid w:val="00FD1A5E"/>
    <w:rsid w:val="00FD2028"/>
    <w:rsid w:val="00FD2AF9"/>
    <w:rsid w:val="00FD2E31"/>
    <w:rsid w:val="00FD3AA8"/>
    <w:rsid w:val="00FD411A"/>
    <w:rsid w:val="00FE1A50"/>
    <w:rsid w:val="00FE5518"/>
    <w:rsid w:val="00FE7B75"/>
    <w:rsid w:val="00FF12E3"/>
    <w:rsid w:val="00FF2391"/>
    <w:rsid w:val="00FF3A4C"/>
    <w:rsid w:val="00FF71EB"/>
    <w:rsid w:val="00FF7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16F6A"/>
  <w15:docId w15:val="{5A767C5A-F221-44BB-928B-58807FFC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77465"/>
    <w:rPr>
      <w:rFonts w:ascii="Tahoma" w:hAnsi="Tahoma" w:cs="Tahoma"/>
      <w:sz w:val="16"/>
      <w:szCs w:val="16"/>
    </w:rPr>
  </w:style>
  <w:style w:type="paragraph" w:styleId="stBilgi">
    <w:name w:val="header"/>
    <w:basedOn w:val="Normal"/>
    <w:link w:val="stBilgiChar"/>
    <w:uiPriority w:val="99"/>
    <w:rsid w:val="0086343D"/>
    <w:pPr>
      <w:tabs>
        <w:tab w:val="center" w:pos="4536"/>
        <w:tab w:val="right" w:pos="9072"/>
      </w:tabs>
    </w:pPr>
  </w:style>
  <w:style w:type="paragraph" w:styleId="AltBilgi">
    <w:name w:val="footer"/>
    <w:basedOn w:val="Normal"/>
    <w:link w:val="AltBilgiChar"/>
    <w:uiPriority w:val="99"/>
    <w:rsid w:val="0086343D"/>
    <w:pPr>
      <w:tabs>
        <w:tab w:val="center" w:pos="4536"/>
        <w:tab w:val="right" w:pos="9072"/>
      </w:tabs>
    </w:pPr>
  </w:style>
  <w:style w:type="character" w:customStyle="1" w:styleId="stBilgiChar">
    <w:name w:val="Üst Bilgi Char"/>
    <w:link w:val="stBilgi"/>
    <w:uiPriority w:val="99"/>
    <w:rsid w:val="00137118"/>
    <w:rPr>
      <w:sz w:val="24"/>
      <w:szCs w:val="24"/>
    </w:rPr>
  </w:style>
  <w:style w:type="character" w:customStyle="1" w:styleId="AltBilgiChar">
    <w:name w:val="Alt Bilgi Char"/>
    <w:basedOn w:val="VarsaylanParagrafYazTipi"/>
    <w:link w:val="AltBilgi"/>
    <w:uiPriority w:val="99"/>
    <w:rsid w:val="00137118"/>
    <w:rPr>
      <w:sz w:val="24"/>
      <w:szCs w:val="24"/>
    </w:rPr>
  </w:style>
  <w:style w:type="paragraph" w:styleId="AralkYok">
    <w:name w:val="No Spacing"/>
    <w:uiPriority w:val="1"/>
    <w:qFormat/>
    <w:rsid w:val="00A91358"/>
    <w:rPr>
      <w:sz w:val="24"/>
      <w:szCs w:val="24"/>
    </w:rPr>
  </w:style>
  <w:style w:type="paragraph" w:customStyle="1" w:styleId="Default">
    <w:name w:val="Default"/>
    <w:rsid w:val="00BC48FF"/>
    <w:pPr>
      <w:autoSpaceDE w:val="0"/>
      <w:autoSpaceDN w:val="0"/>
      <w:adjustRightInd w:val="0"/>
    </w:pPr>
    <w:rPr>
      <w:rFonts w:eastAsiaTheme="minorHAnsi"/>
      <w:color w:val="000000"/>
      <w:sz w:val="24"/>
      <w:szCs w:val="24"/>
      <w:lang w:eastAsia="en-US"/>
    </w:rPr>
  </w:style>
  <w:style w:type="paragraph" w:styleId="ListeParagraf">
    <w:name w:val="List Paragraph"/>
    <w:basedOn w:val="Normal"/>
    <w:uiPriority w:val="1"/>
    <w:qFormat/>
    <w:rsid w:val="00BC48FF"/>
    <w:pPr>
      <w:widowControl w:val="0"/>
      <w:autoSpaceDE w:val="0"/>
      <w:autoSpaceDN w:val="0"/>
      <w:ind w:left="150" w:right="321"/>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3538">
      <w:bodyDiv w:val="1"/>
      <w:marLeft w:val="0"/>
      <w:marRight w:val="0"/>
      <w:marTop w:val="0"/>
      <w:marBottom w:val="0"/>
      <w:divBdr>
        <w:top w:val="none" w:sz="0" w:space="0" w:color="auto"/>
        <w:left w:val="none" w:sz="0" w:space="0" w:color="auto"/>
        <w:bottom w:val="none" w:sz="0" w:space="0" w:color="auto"/>
        <w:right w:val="none" w:sz="0" w:space="0" w:color="auto"/>
      </w:divBdr>
    </w:div>
    <w:div w:id="8968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HİZMET AKDİ</vt:lpstr>
    </vt:vector>
  </TitlesOfParts>
  <Company>SKSDB</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AKDİ</dc:title>
  <dc:creator>NECMİYE</dc:creator>
  <cp:lastModifiedBy>YÖNSİS</cp:lastModifiedBy>
  <cp:revision>3</cp:revision>
  <cp:lastPrinted>2025-07-16T08:31:00Z</cp:lastPrinted>
  <dcterms:created xsi:type="dcterms:W3CDTF">2025-11-18T10:39:00Z</dcterms:created>
  <dcterms:modified xsi:type="dcterms:W3CDTF">2025-11-18T10:59:00Z</dcterms:modified>
</cp:coreProperties>
</file>